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22F511" w14:textId="77777777" w:rsidR="007F3012" w:rsidRPr="001611B5" w:rsidRDefault="007F3012">
      <w:pPr>
        <w:rPr>
          <w:rFonts w:asciiTheme="minorHAnsi" w:hAnsiTheme="minorHAnsi"/>
          <w:lang w:val="en-US"/>
        </w:rPr>
      </w:pPr>
    </w:p>
    <w:p w14:paraId="34D19564" w14:textId="2136CB53" w:rsidR="001F5682" w:rsidRPr="001611B5" w:rsidRDefault="001F5682" w:rsidP="001F5682">
      <w:pPr>
        <w:pStyle w:val="Header"/>
        <w:tabs>
          <w:tab w:val="right" w:pos="8280"/>
          <w:tab w:val="right" w:pos="9781"/>
        </w:tabs>
        <w:ind w:right="-58"/>
        <w:rPr>
          <w:rFonts w:asciiTheme="minorHAnsi" w:hAnsiTheme="minorHAnsi" w:cs="Arial"/>
          <w:b w:val="0"/>
          <w:bCs/>
          <w:sz w:val="28"/>
          <w:lang w:eastAsia="ja-JP"/>
        </w:rPr>
      </w:pPr>
      <w:r w:rsidRPr="001611B5">
        <w:rPr>
          <w:rFonts w:asciiTheme="minorHAnsi" w:hAnsiTheme="minorHAnsi" w:cs="Arial"/>
          <w:bCs/>
          <w:sz w:val="28"/>
        </w:rPr>
        <w:t>3GPP TSG RAN WG1 Meeting #</w:t>
      </w:r>
      <w:r w:rsidR="00F26B84">
        <w:rPr>
          <w:rFonts w:asciiTheme="minorHAnsi" w:hAnsiTheme="minorHAnsi" w:cs="Arial"/>
          <w:bCs/>
          <w:sz w:val="28"/>
          <w:lang w:eastAsia="ja-JP"/>
        </w:rPr>
        <w:t>82</w:t>
      </w:r>
      <w:r w:rsidR="00F26B84">
        <w:rPr>
          <w:rFonts w:asciiTheme="minorHAnsi" w:hAnsiTheme="minorHAnsi" w:cs="Arial"/>
          <w:bCs/>
          <w:sz w:val="28"/>
          <w:lang w:eastAsia="ja-JP"/>
        </w:rPr>
        <w:tab/>
      </w:r>
      <w:r w:rsidR="00F26B84">
        <w:rPr>
          <w:rFonts w:asciiTheme="minorHAnsi" w:hAnsiTheme="minorHAnsi" w:cs="Arial"/>
          <w:bCs/>
          <w:sz w:val="28"/>
          <w:lang w:eastAsia="ja-JP"/>
        </w:rPr>
        <w:tab/>
        <w:t>R1-154490</w:t>
      </w:r>
    </w:p>
    <w:p w14:paraId="675CE662" w14:textId="77777777" w:rsidR="001F5682" w:rsidRPr="001611B5" w:rsidRDefault="001F5682" w:rsidP="001F5682">
      <w:pPr>
        <w:pStyle w:val="Header"/>
        <w:rPr>
          <w:rFonts w:asciiTheme="minorHAnsi" w:hAnsiTheme="minorHAnsi" w:cs="Arial"/>
          <w:b w:val="0"/>
          <w:bCs/>
          <w:sz w:val="28"/>
          <w:lang w:eastAsia="ja-JP"/>
        </w:rPr>
      </w:pPr>
      <w:r w:rsidRPr="001611B5">
        <w:rPr>
          <w:rFonts w:asciiTheme="minorHAnsi" w:hAnsiTheme="minorHAnsi" w:cs="Arial"/>
          <w:bCs/>
          <w:sz w:val="28"/>
          <w:lang w:eastAsia="ja-JP"/>
        </w:rPr>
        <w:t>Beijing, China, 24</w:t>
      </w:r>
      <w:r w:rsidRPr="001611B5">
        <w:rPr>
          <w:rFonts w:asciiTheme="minorHAnsi" w:hAnsiTheme="minorHAnsi" w:cs="Arial"/>
          <w:bCs/>
          <w:sz w:val="28"/>
          <w:vertAlign w:val="superscript"/>
          <w:lang w:eastAsia="ja-JP"/>
        </w:rPr>
        <w:t>th</w:t>
      </w:r>
      <w:r w:rsidRPr="001611B5">
        <w:rPr>
          <w:rFonts w:asciiTheme="minorHAnsi" w:hAnsiTheme="minorHAnsi" w:cs="Arial"/>
          <w:bCs/>
          <w:sz w:val="28"/>
          <w:lang w:eastAsia="ja-JP"/>
        </w:rPr>
        <w:t xml:space="preserve"> - 28</w:t>
      </w:r>
      <w:r w:rsidRPr="001611B5">
        <w:rPr>
          <w:rFonts w:asciiTheme="minorHAnsi" w:hAnsiTheme="minorHAnsi" w:cs="Arial"/>
          <w:bCs/>
          <w:sz w:val="28"/>
          <w:vertAlign w:val="superscript"/>
          <w:lang w:eastAsia="ja-JP"/>
        </w:rPr>
        <w:t>th</w:t>
      </w:r>
      <w:r w:rsidRPr="001611B5">
        <w:rPr>
          <w:rFonts w:asciiTheme="minorHAnsi" w:hAnsiTheme="minorHAnsi" w:cs="Arial"/>
          <w:bCs/>
          <w:sz w:val="28"/>
          <w:lang w:eastAsia="ja-JP"/>
        </w:rPr>
        <w:t xml:space="preserve"> August 2015</w:t>
      </w:r>
    </w:p>
    <w:p w14:paraId="0B36FBC5" w14:textId="77777777" w:rsidR="00496C0E" w:rsidRPr="001611B5" w:rsidRDefault="00496C0E" w:rsidP="00496C0E">
      <w:pPr>
        <w:pStyle w:val="Footer"/>
        <w:jc w:val="both"/>
        <w:rPr>
          <w:rFonts w:asciiTheme="minorHAnsi" w:hAnsiTheme="minorHAnsi"/>
          <w:noProof w:val="0"/>
        </w:rPr>
      </w:pPr>
    </w:p>
    <w:p w14:paraId="57656532" w14:textId="458A6945" w:rsidR="00496C0E" w:rsidRPr="001611B5" w:rsidRDefault="00496C0E" w:rsidP="00496C0E">
      <w:pPr>
        <w:tabs>
          <w:tab w:val="left" w:pos="1985"/>
        </w:tabs>
        <w:jc w:val="both"/>
        <w:rPr>
          <w:rFonts w:asciiTheme="minorHAnsi" w:hAnsiTheme="minorHAnsi"/>
          <w:sz w:val="24"/>
          <w:lang w:val="en-US"/>
        </w:rPr>
      </w:pPr>
      <w:r w:rsidRPr="001611B5">
        <w:rPr>
          <w:rFonts w:asciiTheme="minorHAnsi" w:hAnsiTheme="minorHAnsi"/>
          <w:b/>
          <w:sz w:val="24"/>
          <w:lang w:val="en-US"/>
        </w:rPr>
        <w:t>Agenda item:</w:t>
      </w:r>
      <w:r w:rsidRPr="001611B5">
        <w:rPr>
          <w:rFonts w:asciiTheme="minorHAnsi" w:hAnsiTheme="minorHAnsi"/>
          <w:sz w:val="24"/>
          <w:lang w:val="en-US"/>
        </w:rPr>
        <w:tab/>
      </w:r>
      <w:r w:rsidR="003405C4">
        <w:rPr>
          <w:rFonts w:asciiTheme="minorHAnsi" w:hAnsiTheme="minorHAnsi"/>
          <w:sz w:val="24"/>
          <w:lang w:val="en-US"/>
        </w:rPr>
        <w:t>7</w:t>
      </w:r>
      <w:r w:rsidR="00056475" w:rsidRPr="001611B5">
        <w:rPr>
          <w:rFonts w:asciiTheme="minorHAnsi" w:hAnsiTheme="minorHAnsi"/>
          <w:sz w:val="24"/>
          <w:lang w:val="en-US"/>
        </w:rPr>
        <w:t>.2.1.2</w:t>
      </w:r>
      <w:r w:rsidR="00056475" w:rsidRPr="001611B5">
        <w:rPr>
          <w:rFonts w:asciiTheme="minorHAnsi" w:hAnsiTheme="minorHAnsi"/>
          <w:sz w:val="24"/>
          <w:lang w:val="en-US"/>
        </w:rPr>
        <w:tab/>
        <w:t>M-PDCCH and DCI</w:t>
      </w:r>
    </w:p>
    <w:p w14:paraId="67E80495" w14:textId="77777777" w:rsidR="00496C0E" w:rsidRPr="001611B5" w:rsidRDefault="00496C0E" w:rsidP="00496C0E">
      <w:pPr>
        <w:tabs>
          <w:tab w:val="left" w:pos="1985"/>
        </w:tabs>
        <w:jc w:val="both"/>
        <w:rPr>
          <w:rFonts w:asciiTheme="minorHAnsi" w:hAnsiTheme="minorHAnsi"/>
          <w:sz w:val="24"/>
          <w:lang w:val="en-US"/>
        </w:rPr>
      </w:pPr>
      <w:r w:rsidRPr="001611B5">
        <w:rPr>
          <w:rFonts w:asciiTheme="minorHAnsi" w:hAnsiTheme="minorHAnsi"/>
          <w:b/>
          <w:sz w:val="24"/>
          <w:lang w:val="en-US"/>
        </w:rPr>
        <w:t xml:space="preserve">Source: </w:t>
      </w:r>
      <w:r w:rsidRPr="001611B5">
        <w:rPr>
          <w:rFonts w:asciiTheme="minorHAnsi" w:hAnsiTheme="minorHAnsi"/>
          <w:b/>
          <w:sz w:val="24"/>
          <w:lang w:val="en-US"/>
        </w:rPr>
        <w:tab/>
      </w:r>
      <w:r w:rsidRPr="001611B5">
        <w:rPr>
          <w:rFonts w:asciiTheme="minorHAnsi" w:hAnsiTheme="minorHAnsi"/>
          <w:sz w:val="24"/>
          <w:lang w:val="en-US"/>
        </w:rPr>
        <w:t>Sierra Wireless</w:t>
      </w:r>
    </w:p>
    <w:p w14:paraId="4B04A4AA" w14:textId="21D8A0E9" w:rsidR="00496C0E" w:rsidRPr="001611B5" w:rsidRDefault="00496C0E" w:rsidP="00AE5DF1">
      <w:pPr>
        <w:tabs>
          <w:tab w:val="left" w:pos="1985"/>
        </w:tabs>
        <w:ind w:left="1980" w:hanging="1980"/>
        <w:rPr>
          <w:rFonts w:asciiTheme="minorHAnsi" w:hAnsiTheme="minorHAnsi"/>
          <w:sz w:val="24"/>
          <w:lang w:val="en-US"/>
        </w:rPr>
      </w:pPr>
      <w:r w:rsidRPr="001611B5">
        <w:rPr>
          <w:rFonts w:asciiTheme="minorHAnsi" w:hAnsiTheme="minorHAnsi"/>
          <w:b/>
          <w:sz w:val="24"/>
          <w:lang w:val="en-US"/>
        </w:rPr>
        <w:t>Title:</w:t>
      </w:r>
      <w:r w:rsidRPr="001611B5">
        <w:rPr>
          <w:rFonts w:asciiTheme="minorHAnsi" w:hAnsiTheme="minorHAnsi"/>
          <w:sz w:val="24"/>
          <w:lang w:val="en-US"/>
        </w:rPr>
        <w:t xml:space="preserve"> </w:t>
      </w:r>
      <w:r w:rsidRPr="001611B5">
        <w:rPr>
          <w:rFonts w:asciiTheme="minorHAnsi" w:hAnsiTheme="minorHAnsi"/>
          <w:sz w:val="24"/>
          <w:lang w:val="en-US"/>
        </w:rPr>
        <w:tab/>
      </w:r>
      <w:r w:rsidR="00046EB3" w:rsidRPr="001611B5">
        <w:rPr>
          <w:rFonts w:asciiTheme="minorHAnsi" w:hAnsiTheme="minorHAnsi"/>
          <w:sz w:val="24"/>
          <w:lang w:val="en-US"/>
        </w:rPr>
        <w:t>Scheduling of MTC SIBs</w:t>
      </w:r>
      <w:r w:rsidR="00854B41" w:rsidRPr="001611B5">
        <w:rPr>
          <w:rFonts w:asciiTheme="minorHAnsi" w:hAnsiTheme="minorHAnsi"/>
          <w:sz w:val="24"/>
          <w:lang w:val="en-US"/>
        </w:rPr>
        <w:t xml:space="preserve"> in Normal Coverage</w:t>
      </w:r>
    </w:p>
    <w:p w14:paraId="0C2DF41D" w14:textId="77777777" w:rsidR="00496C0E" w:rsidRPr="001611B5" w:rsidRDefault="00496C0E" w:rsidP="00496C0E">
      <w:pPr>
        <w:tabs>
          <w:tab w:val="left" w:pos="1985"/>
        </w:tabs>
        <w:ind w:left="1980" w:hanging="1980"/>
        <w:jc w:val="both"/>
        <w:rPr>
          <w:rFonts w:asciiTheme="minorHAnsi" w:hAnsiTheme="minorHAnsi"/>
          <w:sz w:val="24"/>
          <w:lang w:val="en-US"/>
        </w:rPr>
      </w:pPr>
      <w:r w:rsidRPr="001611B5">
        <w:rPr>
          <w:rFonts w:asciiTheme="minorHAnsi" w:hAnsiTheme="minorHAnsi"/>
          <w:b/>
          <w:sz w:val="24"/>
          <w:lang w:val="en-US"/>
        </w:rPr>
        <w:t>Document for:</w:t>
      </w:r>
      <w:r w:rsidRPr="001611B5">
        <w:rPr>
          <w:rFonts w:asciiTheme="minorHAnsi" w:hAnsiTheme="minorHAnsi"/>
          <w:sz w:val="24"/>
          <w:lang w:val="en-US"/>
        </w:rPr>
        <w:tab/>
        <w:t>Discussion</w:t>
      </w:r>
    </w:p>
    <w:p w14:paraId="59FAB4A8" w14:textId="77777777" w:rsidR="001F1B83" w:rsidRPr="001611B5" w:rsidRDefault="00496C0E" w:rsidP="009A7399">
      <w:pPr>
        <w:pStyle w:val="Heading1"/>
        <w:jc w:val="both"/>
        <w:rPr>
          <w:rFonts w:asciiTheme="minorHAnsi" w:hAnsiTheme="minorHAnsi"/>
          <w:lang w:val="en-US"/>
        </w:rPr>
      </w:pPr>
      <w:r w:rsidRPr="001611B5">
        <w:rPr>
          <w:rFonts w:asciiTheme="minorHAnsi" w:hAnsiTheme="minorHAnsi"/>
          <w:lang w:val="en-US"/>
        </w:rPr>
        <w:t>Introduction</w:t>
      </w:r>
    </w:p>
    <w:p w14:paraId="569A2838" w14:textId="66DDE4E7" w:rsidR="00CD3015" w:rsidRPr="001611B5" w:rsidRDefault="00623664" w:rsidP="003464B7">
      <w:pPr>
        <w:spacing w:after="0"/>
        <w:rPr>
          <w:rFonts w:asciiTheme="minorHAnsi" w:hAnsiTheme="minorHAnsi"/>
          <w:lang w:val="en-US"/>
        </w:rPr>
      </w:pPr>
      <w:r w:rsidRPr="001611B5">
        <w:rPr>
          <w:rFonts w:asciiTheme="minorHAnsi" w:hAnsiTheme="minorHAnsi"/>
          <w:lang w:val="en-US"/>
        </w:rPr>
        <w:t xml:space="preserve">There is a WA </w:t>
      </w:r>
      <w:r w:rsidR="00CF51C1">
        <w:rPr>
          <w:rFonts w:asciiTheme="minorHAnsi" w:hAnsiTheme="minorHAnsi"/>
          <w:lang w:val="en-US"/>
        </w:rPr>
        <w:t>in</w:t>
      </w:r>
      <w:r w:rsidR="00CD3015" w:rsidRPr="001611B5">
        <w:rPr>
          <w:rFonts w:asciiTheme="minorHAnsi" w:hAnsiTheme="minorHAnsi"/>
          <w:lang w:val="en-US"/>
        </w:rPr>
        <w:t xml:space="preserve"> RAN2</w:t>
      </w:r>
      <w:r w:rsidR="009C4319" w:rsidRPr="001611B5">
        <w:rPr>
          <w:rFonts w:asciiTheme="minorHAnsi" w:hAnsiTheme="minorHAnsi"/>
          <w:lang w:val="en-US"/>
        </w:rPr>
        <w:t>#90</w:t>
      </w:r>
      <w:r w:rsidR="00CD3015" w:rsidRPr="001611B5">
        <w:rPr>
          <w:rFonts w:asciiTheme="minorHAnsi" w:hAnsiTheme="minorHAnsi"/>
          <w:lang w:val="en-US"/>
        </w:rPr>
        <w:t xml:space="preserve"> that LC UEs shall be capable of receiving </w:t>
      </w:r>
      <w:r w:rsidR="00297160" w:rsidRPr="001611B5">
        <w:rPr>
          <w:rFonts w:asciiTheme="minorHAnsi" w:hAnsiTheme="minorHAnsi"/>
          <w:lang w:val="en-US"/>
        </w:rPr>
        <w:t xml:space="preserve">most </w:t>
      </w:r>
      <w:r w:rsidR="00CD3015" w:rsidRPr="001611B5">
        <w:rPr>
          <w:rFonts w:asciiTheme="minorHAnsi" w:hAnsiTheme="minorHAnsi"/>
          <w:lang w:val="en-US"/>
        </w:rPr>
        <w:t>SIBs [</w:t>
      </w:r>
      <w:r w:rsidR="0065166E" w:rsidRPr="001611B5">
        <w:rPr>
          <w:rFonts w:asciiTheme="minorHAnsi" w:hAnsiTheme="minorHAnsi"/>
          <w:lang w:val="en-US"/>
        </w:rPr>
        <w:t>4</w:t>
      </w:r>
      <w:r w:rsidR="00CD3015" w:rsidRPr="001611B5">
        <w:rPr>
          <w:rFonts w:asciiTheme="minorHAnsi" w:hAnsiTheme="minorHAnsi"/>
          <w:lang w:val="en-US"/>
        </w:rPr>
        <w:t>]</w:t>
      </w:r>
      <w:r w:rsidR="0065166E" w:rsidRPr="001611B5">
        <w:rPr>
          <w:rFonts w:asciiTheme="minorHAnsi" w:hAnsiTheme="minorHAnsi"/>
          <w:lang w:val="en-US"/>
        </w:rPr>
        <w:t>:</w:t>
      </w:r>
    </w:p>
    <w:p w14:paraId="5078E30B" w14:textId="77777777" w:rsidR="00623664" w:rsidRPr="001611B5" w:rsidRDefault="00623664" w:rsidP="00296D69">
      <w:pPr>
        <w:ind w:left="720"/>
        <w:rPr>
          <w:rFonts w:asciiTheme="minorHAnsi" w:hAnsiTheme="minorHAnsi"/>
          <w:i/>
        </w:rPr>
      </w:pPr>
      <w:r w:rsidRPr="001611B5">
        <w:rPr>
          <w:rFonts w:asciiTheme="minorHAnsi" w:hAnsiTheme="minorHAnsi"/>
          <w:i/>
        </w:rPr>
        <w:t>As a working assumption Rel-13 LC/EC UEs are not required to receive SIB13, SIB15, SIB18 and SIB19 assuming that those UEs are not required to support the corresponding functionality</w:t>
      </w:r>
    </w:p>
    <w:p w14:paraId="6AF23945" w14:textId="79CEBC44" w:rsidR="00CD3015" w:rsidRPr="001611B5" w:rsidRDefault="00CD3015" w:rsidP="003464B7">
      <w:pPr>
        <w:spacing w:after="0"/>
        <w:rPr>
          <w:rFonts w:asciiTheme="minorHAnsi" w:hAnsiTheme="minorHAnsi"/>
          <w:lang w:val="en-US"/>
        </w:rPr>
      </w:pPr>
      <w:r w:rsidRPr="001611B5">
        <w:rPr>
          <w:rFonts w:asciiTheme="minorHAnsi" w:hAnsiTheme="minorHAnsi"/>
          <w:lang w:val="en-US"/>
        </w:rPr>
        <w:t>It has also been agreed by RAN2</w:t>
      </w:r>
      <w:r w:rsidR="0045791F" w:rsidRPr="001611B5">
        <w:rPr>
          <w:rFonts w:asciiTheme="minorHAnsi" w:hAnsiTheme="minorHAnsi"/>
          <w:lang w:val="en-US"/>
        </w:rPr>
        <w:t>#89</w:t>
      </w:r>
      <w:r w:rsidRPr="001611B5">
        <w:rPr>
          <w:rFonts w:asciiTheme="minorHAnsi" w:hAnsiTheme="minorHAnsi"/>
          <w:lang w:val="en-US"/>
        </w:rPr>
        <w:t xml:space="preserve"> that SIB</w:t>
      </w:r>
      <w:r w:rsidR="00632D0D">
        <w:rPr>
          <w:rFonts w:asciiTheme="minorHAnsi" w:hAnsiTheme="minorHAnsi"/>
          <w:lang w:val="en-US"/>
        </w:rPr>
        <w:t>s</w:t>
      </w:r>
      <w:r w:rsidRPr="001611B5">
        <w:rPr>
          <w:rFonts w:asciiTheme="minorHAnsi" w:hAnsiTheme="minorHAnsi"/>
          <w:lang w:val="en-US"/>
        </w:rPr>
        <w:t xml:space="preserve"> shall have flexible scheduling </w:t>
      </w:r>
      <w:r w:rsidR="00B16E3B" w:rsidRPr="001611B5">
        <w:rPr>
          <w:rFonts w:asciiTheme="minorHAnsi" w:hAnsiTheme="minorHAnsi"/>
          <w:lang w:val="en-US"/>
        </w:rPr>
        <w:t>and size</w:t>
      </w:r>
      <w:r w:rsidR="0045791F" w:rsidRPr="001611B5">
        <w:rPr>
          <w:rFonts w:asciiTheme="minorHAnsi" w:hAnsiTheme="minorHAnsi"/>
          <w:lang w:val="en-US"/>
        </w:rPr>
        <w:t xml:space="preserve"> [3</w:t>
      </w:r>
      <w:r w:rsidR="008F7994" w:rsidRPr="001611B5">
        <w:rPr>
          <w:rFonts w:asciiTheme="minorHAnsi" w:hAnsiTheme="minorHAnsi"/>
          <w:lang w:val="en-US"/>
        </w:rPr>
        <w:t>]</w:t>
      </w:r>
      <w:r w:rsidR="00B16E3B" w:rsidRPr="001611B5">
        <w:rPr>
          <w:rFonts w:asciiTheme="minorHAnsi" w:hAnsiTheme="minorHAnsi"/>
          <w:lang w:val="en-US"/>
        </w:rPr>
        <w:t xml:space="preserve">: </w:t>
      </w:r>
    </w:p>
    <w:p w14:paraId="7D5E3739" w14:textId="44A5B65D" w:rsidR="00770EF8" w:rsidRPr="001611B5" w:rsidRDefault="00584B77" w:rsidP="00584B77">
      <w:pPr>
        <w:ind w:left="720"/>
        <w:jc w:val="both"/>
        <w:rPr>
          <w:rFonts w:asciiTheme="minorHAnsi" w:hAnsiTheme="minorHAnsi" w:cs="Arial"/>
          <w:i/>
        </w:rPr>
      </w:pPr>
      <w:r w:rsidRPr="001611B5">
        <w:rPr>
          <w:rFonts w:asciiTheme="minorHAnsi" w:hAnsiTheme="minorHAnsi"/>
          <w:i/>
        </w:rPr>
        <w:t>RAN2 intends to maintain the flexibility similar to the one offered by the current SIB concept, i.e., the size of the SIBs should not be fixed. It should be possible to configure features in SIB as required by the operator while trading against achievable coverage.</w:t>
      </w:r>
    </w:p>
    <w:p w14:paraId="0E6FF79D" w14:textId="70C7EDE8" w:rsidR="003755C2" w:rsidRPr="001611B5" w:rsidRDefault="003755C2" w:rsidP="003464B7">
      <w:pPr>
        <w:spacing w:after="0"/>
        <w:rPr>
          <w:rFonts w:asciiTheme="minorHAnsi" w:hAnsiTheme="minorHAnsi"/>
          <w:lang w:val="en-US"/>
        </w:rPr>
      </w:pPr>
      <w:r w:rsidRPr="001611B5">
        <w:rPr>
          <w:rFonts w:asciiTheme="minorHAnsi" w:hAnsiTheme="minorHAnsi"/>
          <w:lang w:val="en-US"/>
        </w:rPr>
        <w:t>It has been decided in RAN1#</w:t>
      </w:r>
      <w:r w:rsidR="00047946" w:rsidRPr="001611B5">
        <w:rPr>
          <w:rFonts w:asciiTheme="minorHAnsi" w:hAnsiTheme="minorHAnsi"/>
          <w:lang w:val="en-US"/>
        </w:rPr>
        <w:t>8</w:t>
      </w:r>
      <w:r w:rsidR="008E7AC8" w:rsidRPr="001611B5">
        <w:rPr>
          <w:rFonts w:asciiTheme="minorHAnsi" w:hAnsiTheme="minorHAnsi"/>
          <w:lang w:val="en-US"/>
        </w:rPr>
        <w:t>1</w:t>
      </w:r>
      <w:r w:rsidRPr="001611B5">
        <w:rPr>
          <w:rFonts w:asciiTheme="minorHAnsi" w:hAnsiTheme="minorHAnsi"/>
          <w:lang w:val="en-US"/>
        </w:rPr>
        <w:t xml:space="preserve"> that MTC-SIB1 will not be scheduled via M-PDCCH but rather by MIB [</w:t>
      </w:r>
      <w:r w:rsidR="006E3928" w:rsidRPr="001611B5">
        <w:rPr>
          <w:rFonts w:asciiTheme="minorHAnsi" w:hAnsiTheme="minorHAnsi"/>
          <w:lang w:val="en-US"/>
        </w:rPr>
        <w:t>2</w:t>
      </w:r>
      <w:r w:rsidRPr="001611B5">
        <w:rPr>
          <w:rFonts w:asciiTheme="minorHAnsi" w:hAnsiTheme="minorHAnsi"/>
          <w:lang w:val="en-US"/>
        </w:rPr>
        <w:t>]:</w:t>
      </w:r>
    </w:p>
    <w:p w14:paraId="5FB79C6A" w14:textId="77777777" w:rsidR="008E7AC8" w:rsidRPr="001611B5" w:rsidRDefault="008E7AC8" w:rsidP="008E7AC8">
      <w:pPr>
        <w:numPr>
          <w:ilvl w:val="0"/>
          <w:numId w:val="25"/>
        </w:numPr>
        <w:tabs>
          <w:tab w:val="clear" w:pos="720"/>
          <w:tab w:val="num" w:pos="1080"/>
        </w:tabs>
        <w:spacing w:after="0"/>
        <w:ind w:left="1080"/>
        <w:rPr>
          <w:rFonts w:asciiTheme="minorHAnsi" w:hAnsiTheme="minorHAnsi"/>
          <w:i/>
          <w:lang w:val="en-US" w:eastAsia="ja-JP"/>
        </w:rPr>
      </w:pPr>
      <w:r w:rsidRPr="001611B5">
        <w:rPr>
          <w:rFonts w:asciiTheme="minorHAnsi" w:hAnsiTheme="minorHAnsi"/>
          <w:i/>
          <w:lang w:val="en-US" w:eastAsia="ja-JP"/>
        </w:rPr>
        <w:t>Scheduling information for MTC SIB1</w:t>
      </w:r>
    </w:p>
    <w:p w14:paraId="21F87370" w14:textId="77777777" w:rsidR="008E7AC8" w:rsidRPr="001611B5" w:rsidRDefault="008E7AC8" w:rsidP="008E7AC8">
      <w:pPr>
        <w:numPr>
          <w:ilvl w:val="1"/>
          <w:numId w:val="25"/>
        </w:numPr>
        <w:tabs>
          <w:tab w:val="clear" w:pos="1440"/>
          <w:tab w:val="num" w:pos="1800"/>
        </w:tabs>
        <w:spacing w:after="0"/>
        <w:ind w:left="1800"/>
        <w:rPr>
          <w:rFonts w:asciiTheme="minorHAnsi" w:hAnsiTheme="minorHAnsi"/>
          <w:i/>
          <w:lang w:val="en-US" w:eastAsia="ja-JP"/>
        </w:rPr>
      </w:pPr>
      <w:r w:rsidRPr="001611B5">
        <w:rPr>
          <w:rFonts w:asciiTheme="minorHAnsi" w:hAnsiTheme="minorHAnsi"/>
          <w:i/>
          <w:lang w:val="en-US" w:eastAsia="ja-JP"/>
        </w:rPr>
        <w:t>TBS of MTC SIB1 is based on information in the MIB.</w:t>
      </w:r>
    </w:p>
    <w:p w14:paraId="53715CDD" w14:textId="77777777" w:rsidR="008E7AC8" w:rsidRPr="001611B5" w:rsidRDefault="008E7AC8" w:rsidP="008E7AC8">
      <w:pPr>
        <w:numPr>
          <w:ilvl w:val="1"/>
          <w:numId w:val="25"/>
        </w:numPr>
        <w:tabs>
          <w:tab w:val="clear" w:pos="1440"/>
          <w:tab w:val="num" w:pos="1800"/>
        </w:tabs>
        <w:spacing w:after="0"/>
        <w:ind w:left="1800"/>
        <w:rPr>
          <w:rFonts w:asciiTheme="minorHAnsi" w:hAnsiTheme="minorHAnsi"/>
          <w:i/>
          <w:lang w:val="en-US" w:eastAsia="ja-JP"/>
        </w:rPr>
      </w:pPr>
      <w:r w:rsidRPr="001611B5">
        <w:rPr>
          <w:rFonts w:asciiTheme="minorHAnsi" w:hAnsiTheme="minorHAnsi"/>
          <w:i/>
          <w:lang w:val="en-US" w:eastAsia="ja-JP"/>
        </w:rPr>
        <w:t>Frequency location of MTC SIB1 is derived from at least PCID.</w:t>
      </w:r>
    </w:p>
    <w:p w14:paraId="3F046792" w14:textId="77777777" w:rsidR="008E7AC8" w:rsidRPr="001611B5" w:rsidRDefault="008E7AC8" w:rsidP="008E7AC8">
      <w:pPr>
        <w:numPr>
          <w:ilvl w:val="1"/>
          <w:numId w:val="25"/>
        </w:numPr>
        <w:tabs>
          <w:tab w:val="clear" w:pos="1440"/>
          <w:tab w:val="num" w:pos="1800"/>
        </w:tabs>
        <w:spacing w:after="0"/>
        <w:ind w:left="1800"/>
        <w:rPr>
          <w:rFonts w:asciiTheme="minorHAnsi" w:hAnsiTheme="minorHAnsi"/>
          <w:i/>
          <w:lang w:val="en-US" w:eastAsia="ja-JP"/>
        </w:rPr>
      </w:pPr>
      <w:r w:rsidRPr="001611B5">
        <w:rPr>
          <w:rFonts w:asciiTheme="minorHAnsi" w:hAnsiTheme="minorHAnsi"/>
          <w:i/>
          <w:lang w:val="en-US" w:eastAsia="ja-JP"/>
        </w:rPr>
        <w:t xml:space="preserve">Time location </w:t>
      </w:r>
    </w:p>
    <w:p w14:paraId="27062B5A" w14:textId="77777777" w:rsidR="008E7AC8" w:rsidRPr="001611B5" w:rsidRDefault="008E7AC8" w:rsidP="008E7AC8">
      <w:pPr>
        <w:numPr>
          <w:ilvl w:val="2"/>
          <w:numId w:val="25"/>
        </w:numPr>
        <w:tabs>
          <w:tab w:val="clear" w:pos="2160"/>
          <w:tab w:val="num" w:pos="2520"/>
        </w:tabs>
        <w:spacing w:after="0"/>
        <w:ind w:left="2520"/>
        <w:rPr>
          <w:rFonts w:asciiTheme="minorHAnsi" w:hAnsiTheme="minorHAnsi"/>
          <w:i/>
          <w:lang w:val="en-US" w:eastAsia="ja-JP"/>
        </w:rPr>
      </w:pPr>
      <w:r w:rsidRPr="001611B5">
        <w:rPr>
          <w:rFonts w:asciiTheme="minorHAnsi" w:hAnsiTheme="minorHAnsi"/>
          <w:i/>
          <w:lang w:val="en-US" w:eastAsia="ja-JP"/>
        </w:rPr>
        <w:t xml:space="preserve">Possible subframes are {0,4,5,9} for FDD and {0,5} for TDD. FFS subframes {1,6} for TDD. </w:t>
      </w:r>
    </w:p>
    <w:p w14:paraId="32B9D0F8" w14:textId="77777777" w:rsidR="008E7AC8" w:rsidRPr="001611B5" w:rsidRDefault="008E7AC8" w:rsidP="008E7AC8">
      <w:pPr>
        <w:numPr>
          <w:ilvl w:val="2"/>
          <w:numId w:val="25"/>
        </w:numPr>
        <w:tabs>
          <w:tab w:val="clear" w:pos="2160"/>
          <w:tab w:val="num" w:pos="2520"/>
        </w:tabs>
        <w:spacing w:after="0"/>
        <w:ind w:left="2520"/>
        <w:rPr>
          <w:rFonts w:asciiTheme="minorHAnsi" w:hAnsiTheme="minorHAnsi"/>
          <w:i/>
          <w:lang w:val="en-US" w:eastAsia="ja-JP"/>
        </w:rPr>
      </w:pPr>
      <w:r w:rsidRPr="001611B5">
        <w:rPr>
          <w:rFonts w:asciiTheme="minorHAnsi" w:hAnsiTheme="minorHAnsi"/>
          <w:i/>
          <w:lang w:val="en-US" w:eastAsia="ja-JP"/>
        </w:rPr>
        <w:t>FFS: Whether the subframes and frames are signaled in MIB and/or fixed/predefined in specification.</w:t>
      </w:r>
    </w:p>
    <w:p w14:paraId="5CE540A3" w14:textId="77777777" w:rsidR="006E3928" w:rsidRPr="001611B5" w:rsidRDefault="006E3928" w:rsidP="003755C2">
      <w:pPr>
        <w:rPr>
          <w:rFonts w:asciiTheme="minorHAnsi" w:hAnsiTheme="minorHAnsi"/>
          <w:lang w:val="en-US"/>
        </w:rPr>
      </w:pPr>
    </w:p>
    <w:p w14:paraId="3BA94E12" w14:textId="35B6F924" w:rsidR="000B5491" w:rsidRPr="001611B5" w:rsidRDefault="00CF51C1" w:rsidP="00CD3015">
      <w:pPr>
        <w:jc w:val="both"/>
        <w:rPr>
          <w:rFonts w:asciiTheme="minorHAnsi" w:hAnsiTheme="minorHAnsi" w:cs="Arial"/>
        </w:rPr>
      </w:pPr>
      <w:r>
        <w:rPr>
          <w:rFonts w:asciiTheme="minorHAnsi" w:hAnsiTheme="minorHAnsi" w:cs="Arial"/>
        </w:rPr>
        <w:t>Given most SIBs need to be received by LC UEs, t</w:t>
      </w:r>
      <w:r w:rsidR="006E3928" w:rsidRPr="001611B5">
        <w:rPr>
          <w:rFonts w:asciiTheme="minorHAnsi" w:hAnsiTheme="minorHAnsi" w:cs="Arial"/>
        </w:rPr>
        <w:t xml:space="preserve">his paper discusses </w:t>
      </w:r>
      <w:r>
        <w:rPr>
          <w:rFonts w:asciiTheme="minorHAnsi" w:hAnsiTheme="minorHAnsi" w:cs="Arial"/>
        </w:rPr>
        <w:t xml:space="preserve">method of schedule for M-SIBs beyond M-SIB1 and in particular discusses </w:t>
      </w:r>
      <w:r w:rsidR="006E3928" w:rsidRPr="001611B5">
        <w:rPr>
          <w:rFonts w:asciiTheme="minorHAnsi" w:hAnsiTheme="minorHAnsi" w:cs="Arial"/>
        </w:rPr>
        <w:t>the pros/cons of scheduling MTC SIBs via M-PDCCH and M-PDCCH-less methods for M-SIBs beyond MTC-SIB1 for LC UEs operation in normal coverage.</w:t>
      </w:r>
      <w:r w:rsidR="003464B7" w:rsidRPr="001611B5">
        <w:rPr>
          <w:rFonts w:asciiTheme="minorHAnsi" w:hAnsiTheme="minorHAnsi" w:cs="Arial"/>
        </w:rPr>
        <w:t xml:space="preserve"> The paper also then discusses the design issues for the Common Search Space (CSS) for the M-PDCCH</w:t>
      </w:r>
      <w:r w:rsidR="00126401">
        <w:rPr>
          <w:rFonts w:asciiTheme="minorHAnsi" w:hAnsiTheme="minorHAnsi" w:cs="Arial"/>
        </w:rPr>
        <w:t xml:space="preserve"> which could be used to schedule M-SIBs</w:t>
      </w:r>
      <w:r w:rsidR="003464B7" w:rsidRPr="001611B5">
        <w:rPr>
          <w:rFonts w:asciiTheme="minorHAnsi" w:hAnsiTheme="minorHAnsi" w:cs="Arial"/>
        </w:rPr>
        <w:t>.</w:t>
      </w:r>
    </w:p>
    <w:p w14:paraId="3C5E496D" w14:textId="0603EC19" w:rsidR="00CA214D" w:rsidRPr="001611B5" w:rsidRDefault="00CA214D" w:rsidP="00CA214D">
      <w:pPr>
        <w:pStyle w:val="Heading1"/>
        <w:rPr>
          <w:rFonts w:asciiTheme="minorHAnsi" w:hAnsiTheme="minorHAnsi"/>
          <w:lang w:val="en-US"/>
        </w:rPr>
      </w:pPr>
      <w:r w:rsidRPr="001611B5">
        <w:rPr>
          <w:rFonts w:asciiTheme="minorHAnsi" w:hAnsiTheme="minorHAnsi"/>
          <w:lang w:val="en-US"/>
        </w:rPr>
        <w:t xml:space="preserve">M-PDCCH-less </w:t>
      </w:r>
      <w:r w:rsidR="00891323" w:rsidRPr="001611B5">
        <w:rPr>
          <w:rFonts w:asciiTheme="minorHAnsi" w:hAnsiTheme="minorHAnsi"/>
          <w:lang w:val="en-US"/>
        </w:rPr>
        <w:t xml:space="preserve">M-SIB </w:t>
      </w:r>
      <w:r w:rsidRPr="001611B5">
        <w:rPr>
          <w:rFonts w:asciiTheme="minorHAnsi" w:hAnsiTheme="minorHAnsi"/>
          <w:lang w:val="en-US"/>
        </w:rPr>
        <w:t>scheduling</w:t>
      </w:r>
    </w:p>
    <w:p w14:paraId="60D538F8" w14:textId="6C47CDA6" w:rsidR="00CA214D" w:rsidRPr="001611B5" w:rsidRDefault="00085379" w:rsidP="007C1EBD">
      <w:pPr>
        <w:rPr>
          <w:rFonts w:asciiTheme="minorHAnsi" w:hAnsiTheme="minorHAnsi"/>
          <w:lang w:val="en-US"/>
        </w:rPr>
      </w:pPr>
      <w:r w:rsidRPr="001611B5">
        <w:rPr>
          <w:rFonts w:asciiTheme="minorHAnsi" w:hAnsiTheme="minorHAnsi"/>
          <w:lang w:val="en-US"/>
        </w:rPr>
        <w:t>The figures below show two M-PDCCH-less scheduling options 1a and 1b:</w:t>
      </w:r>
    </w:p>
    <w:p w14:paraId="4384F5BB" w14:textId="43BB357A" w:rsidR="007F5D1D" w:rsidRPr="001611B5" w:rsidRDefault="007F5D1D" w:rsidP="008B1D40">
      <w:pPr>
        <w:keepNext/>
        <w:jc w:val="center"/>
        <w:rPr>
          <w:rFonts w:asciiTheme="minorHAnsi" w:hAnsiTheme="minorHAnsi"/>
          <w:b/>
          <w:lang w:val="en-US"/>
        </w:rPr>
      </w:pPr>
      <w:r w:rsidRPr="001611B5">
        <w:rPr>
          <w:rFonts w:asciiTheme="minorHAnsi" w:hAnsiTheme="minorHAnsi"/>
          <w:b/>
          <w:lang w:val="en-US"/>
        </w:rPr>
        <w:lastRenderedPageBreak/>
        <w:t>M-PDCCH-Less Option 1a:</w:t>
      </w:r>
    </w:p>
    <w:p w14:paraId="1E35A555" w14:textId="37186460" w:rsidR="007F5D1D" w:rsidRPr="001611B5" w:rsidRDefault="00D012F3" w:rsidP="002E5BBD">
      <w:pPr>
        <w:jc w:val="center"/>
        <w:rPr>
          <w:rFonts w:asciiTheme="minorHAnsi" w:hAnsiTheme="minorHAnsi"/>
          <w:lang w:val="en-US"/>
        </w:rPr>
      </w:pPr>
      <w:r w:rsidRPr="001611B5">
        <w:rPr>
          <w:rFonts w:asciiTheme="minorHAnsi" w:hAnsiTheme="minorHAnsi"/>
          <w:noProof/>
          <w:lang w:val="en-US"/>
        </w:rPr>
        <mc:AlternateContent>
          <mc:Choice Requires="wpc">
            <w:drawing>
              <wp:inline distT="0" distB="0" distL="0" distR="0" wp14:anchorId="3DCF93C9" wp14:editId="1D5AF73E">
                <wp:extent cx="3892550" cy="2717800"/>
                <wp:effectExtent l="0" t="0" r="12700" b="2540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5875">
                          <a:solidFill>
                            <a:schemeClr val="accent4">
                              <a:shade val="50000"/>
                            </a:schemeClr>
                          </a:solidFill>
                        </a:ln>
                      </wpc:whole>
                      <wps:wsp>
                        <wps:cNvPr id="2" name="Rectangle 2"/>
                        <wps:cNvSpPr/>
                        <wps:spPr>
                          <a:xfrm>
                            <a:off x="204717" y="574557"/>
                            <a:ext cx="491320" cy="2320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8E0996" w14:textId="29A23744" w:rsidR="00122453" w:rsidRPr="00D012F3" w:rsidRDefault="00122453" w:rsidP="00D012F3">
                              <w:pPr>
                                <w:jc w:val="center"/>
                                <w:rPr>
                                  <w:lang w:val="en-US"/>
                                </w:rPr>
                              </w:pPr>
                              <w:r>
                                <w:rPr>
                                  <w:lang w:val="en-US"/>
                                </w:rPr>
                                <w:t>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46162" y="902104"/>
                            <a:ext cx="491320" cy="23201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8B56586" w14:textId="287A9030" w:rsidR="00122453" w:rsidRPr="00D012F3" w:rsidRDefault="00122453" w:rsidP="00D012F3">
                              <w:pPr>
                                <w:jc w:val="center"/>
                                <w:rPr>
                                  <w:lang w:val="en-US"/>
                                </w:rPr>
                              </w:pPr>
                              <w:r>
                                <w:rPr>
                                  <w:lang w:val="en-US"/>
                                </w:rPr>
                                <w:t>M-SIB1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 name="Text Box 4"/>
                        <wps:cNvSpPr txBox="1"/>
                        <wps:spPr>
                          <a:xfrm>
                            <a:off x="661917" y="1091040"/>
                            <a:ext cx="887105" cy="593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7DB9F6" w14:textId="35F09499" w:rsidR="00122453" w:rsidRPr="00D012F3" w:rsidRDefault="00122453" w:rsidP="00D012F3">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Elbow Connector 7"/>
                        <wps:cNvCnPr>
                          <a:stCxn id="2" idx="2"/>
                          <a:endCxn id="18" idx="1"/>
                        </wps:cNvCnPr>
                        <wps:spPr>
                          <a:xfrm rot="16200000" flipH="1">
                            <a:off x="542499" y="714445"/>
                            <a:ext cx="211541" cy="395785"/>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8" name="Straight Connector 8"/>
                        <wps:cNvCnPr/>
                        <wps:spPr>
                          <a:xfrm>
                            <a:off x="1658204" y="68227"/>
                            <a:ext cx="0" cy="2463551"/>
                          </a:xfrm>
                          <a:prstGeom prst="line">
                            <a:avLst/>
                          </a:prstGeom>
                          <a:ln w="25400">
                            <a:solidFill>
                              <a:schemeClr val="bg1">
                                <a:lumMod val="65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1946068" y="127645"/>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4748DB" w14:textId="0542418B" w:rsidR="00122453" w:rsidRPr="00D012F3" w:rsidRDefault="00122453" w:rsidP="00D012F3">
                              <w:pPr>
                                <w:jc w:val="center"/>
                                <w:rPr>
                                  <w:sz w:val="24"/>
                                  <w:lang w:val="en-US"/>
                                </w:rPr>
                              </w:pPr>
                              <w:r>
                                <w:rPr>
                                  <w:sz w:val="24"/>
                                  <w:lang w:val="en-US"/>
                                </w:rPr>
                                <w:t>Normal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angle 21"/>
                        <wps:cNvSpPr/>
                        <wps:spPr>
                          <a:xfrm>
                            <a:off x="2803573" y="451725"/>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07A9AEE" w14:textId="7A791891" w:rsidR="00122453" w:rsidRPr="00D012F3" w:rsidRDefault="00122453" w:rsidP="00D012F3">
                              <w:pPr>
                                <w:jc w:val="center"/>
                                <w:rPr>
                                  <w:lang w:val="en-US"/>
                                </w:rPr>
                              </w:pPr>
                              <w:r>
                                <w:rPr>
                                  <w:lang w:val="en-US"/>
                                </w:rPr>
                                <w:t>M-SIB3</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2" name="Rectangle 22"/>
                        <wps:cNvSpPr/>
                        <wps:spPr>
                          <a:xfrm>
                            <a:off x="2803573" y="77927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7AF626B" w14:textId="735FD577" w:rsidR="00122453" w:rsidRPr="00D012F3" w:rsidRDefault="00122453" w:rsidP="00D012F3">
                              <w:pPr>
                                <w:jc w:val="center"/>
                                <w:rPr>
                                  <w:lang w:val="en-US"/>
                                </w:rPr>
                              </w:pPr>
                              <w:r>
                                <w:rPr>
                                  <w:lang w:val="en-US"/>
                                </w:rPr>
                                <w:t>M-SIB4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3" name="Rectangle 23"/>
                        <wps:cNvSpPr/>
                        <wps:spPr>
                          <a:xfrm>
                            <a:off x="2803573" y="1134114"/>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375FC4D" w14:textId="4A8DC780" w:rsidR="00122453" w:rsidRPr="00D012F3" w:rsidRDefault="00122453" w:rsidP="00D012F3">
                              <w:pPr>
                                <w:jc w:val="center"/>
                                <w:rPr>
                                  <w:lang w:val="en-US"/>
                                </w:rPr>
                              </w:pPr>
                              <w:r>
                                <w:rPr>
                                  <w:lang w:val="en-US"/>
                                </w:rPr>
                                <w:t>M-SIB5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4" name="Rectangle 24"/>
                        <wps:cNvSpPr/>
                        <wps:spPr>
                          <a:xfrm>
                            <a:off x="2803573" y="148213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E86F2DD" w14:textId="6765088A" w:rsidR="00122453" w:rsidRPr="00D012F3" w:rsidRDefault="00122453" w:rsidP="00D012F3">
                              <w:pPr>
                                <w:jc w:val="center"/>
                                <w:rPr>
                                  <w:lang w:val="en-US"/>
                                </w:rPr>
                              </w:pPr>
                              <w:r>
                                <w:rPr>
                                  <w:lang w:val="en-US"/>
                                </w:rPr>
                                <w:t>M-SIB10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5" name="Rectangle 25"/>
                        <wps:cNvSpPr/>
                        <wps:spPr>
                          <a:xfrm>
                            <a:off x="2803573" y="185062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6AFBAD68" w14:textId="31292CA7" w:rsidR="00122453" w:rsidRPr="00D012F3" w:rsidRDefault="00122453" w:rsidP="00D012F3">
                              <w:pPr>
                                <w:jc w:val="center"/>
                                <w:rPr>
                                  <w:lang w:val="en-US"/>
                                </w:rPr>
                              </w:pPr>
                              <w:r>
                                <w:rPr>
                                  <w:lang w:val="en-US"/>
                                </w:rPr>
                                <w:t>M-SIB11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8" name="Elbow Connector 28"/>
                        <wps:cNvCnPr>
                          <a:stCxn id="18" idx="3"/>
                          <a:endCxn id="21" idx="1"/>
                        </wps:cNvCnPr>
                        <wps:spPr>
                          <a:xfrm flipV="1">
                            <a:off x="1337482" y="567731"/>
                            <a:ext cx="1466091" cy="450379"/>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29" name="Elbow Connector 29"/>
                        <wps:cNvCnPr>
                          <a:endCxn id="22" idx="1"/>
                        </wps:cNvCnPr>
                        <wps:spPr>
                          <a:xfrm flipV="1">
                            <a:off x="1534332" y="895278"/>
                            <a:ext cx="1269241" cy="122832"/>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0" name="Elbow Connector 30"/>
                        <wps:cNvCnPr>
                          <a:stCxn id="18" idx="3"/>
                          <a:endCxn id="23" idx="1"/>
                        </wps:cNvCnPr>
                        <wps:spPr>
                          <a:xfrm>
                            <a:off x="1337482" y="1018110"/>
                            <a:ext cx="1466091" cy="232010"/>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1" name="Elbow Connector 31"/>
                        <wps:cNvCnPr>
                          <a:stCxn id="18" idx="3"/>
                          <a:endCxn id="24" idx="1"/>
                        </wps:cNvCnPr>
                        <wps:spPr>
                          <a:xfrm>
                            <a:off x="1337482" y="1018110"/>
                            <a:ext cx="1466091" cy="580028"/>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2" name="Elbow Connector 32"/>
                        <wps:cNvCnPr>
                          <a:stCxn id="18" idx="3"/>
                          <a:endCxn id="25" idx="1"/>
                        </wps:cNvCnPr>
                        <wps:spPr>
                          <a:xfrm>
                            <a:off x="1337482" y="1018110"/>
                            <a:ext cx="1466091" cy="948518"/>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4" name="Text Box 34"/>
                        <wps:cNvSpPr txBox="1"/>
                        <wps:spPr>
                          <a:xfrm rot="5400000">
                            <a:off x="2711958" y="2158730"/>
                            <a:ext cx="535623"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1DA11" w14:textId="0AD82243" w:rsidR="00122453" w:rsidRPr="00D012F3" w:rsidRDefault="00122453" w:rsidP="00D012F3">
                              <w:pPr>
                                <w:jc w:val="center"/>
                                <w:rPr>
                                  <w:sz w:val="48"/>
                                  <w:lang w:val="en-US"/>
                                </w:rPr>
                              </w:pPr>
                              <w:r w:rsidRPr="00D012F3">
                                <w:rPr>
                                  <w:sz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0" y="123128"/>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401F3" w14:textId="12D4B577" w:rsidR="00122453" w:rsidRPr="00D012F3" w:rsidRDefault="00122453" w:rsidP="00D012F3">
                              <w:pPr>
                                <w:jc w:val="center"/>
                                <w:rPr>
                                  <w:sz w:val="24"/>
                                  <w:lang w:val="en-US"/>
                                </w:rPr>
                              </w:pPr>
                              <w:r>
                                <w:rPr>
                                  <w:sz w:val="24"/>
                                  <w:lang w:val="en-US"/>
                                </w:rPr>
                                <w:t>Coverage Enhanced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Rectangle 84"/>
                        <wps:cNvSpPr/>
                        <wps:spPr>
                          <a:xfrm>
                            <a:off x="230677" y="1952023"/>
                            <a:ext cx="306705" cy="23177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22B14293"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85" name="Rectangle 85"/>
                        <wps:cNvSpPr/>
                        <wps:spPr>
                          <a:xfrm>
                            <a:off x="230677" y="2272063"/>
                            <a:ext cx="306705" cy="231775"/>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CFB972C"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86" name="Text Box 82"/>
                        <wps:cNvSpPr txBox="1"/>
                        <wps:spPr>
                          <a:xfrm>
                            <a:off x="528417" y="1899953"/>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22585"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Text Box 83"/>
                        <wps:cNvSpPr txBox="1"/>
                        <wps:spPr>
                          <a:xfrm>
                            <a:off x="528417" y="2199698"/>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FC80E"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 o:spid="_x0000_s1026" editas="canvas" style="width:306.5pt;height:214pt;mso-position-horizontal-relative:char;mso-position-vertical-relative:line" coordsize="38925,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EN2QgAAKJQAAAOAAAAZHJzL2Uyb0RvYy54bWzsXFtznMgVfk9V/gPFeyy6uU95vOXI6yRV&#10;3l3Xysk+9zCgIWGAQEszyq/POX0DIYEH2bJlCT2MgKZ7oPt853zn0vP6p+O+sK7Tps2rcm2TV45t&#10;pWVSbfPycm3/89P7v0S21XJWbllRlenavklb+6c3f/7T60O9Smm1q4pt2lgwSNmuDvXa3nFer87O&#10;2mSX7ln7qqrTEhqzqtkzDqfN5dm2YQcYfV+cUccJzg5Vs62bKknbFq6+k432GzF+lqUJ/y3L2pRb&#10;xdqGZ+PisxGfG/w8e/OarS4bVu/yRD0Ge8BT7Flewpeaod4xzqyrJr8z1D5PmqqtMv4qqfZnVZbl&#10;SSreAd6GOIO3OWflNWvFyyQwO/oB4egrjru5hDmAIVcHWIwU36EorQOspR+Fvnintiry7fu8KLBR&#10;rEx6XjTWNYM5ZUmSltyT9+3YNpWXfQf+cHLPej3kWTcYtBUlXOx9+aEGMWhrIxDtl73oxY7VqZi/&#10;dpX8ev2xsfLt2qa2VbI9COPvIB6svCxSi+Kz4pfDXRf1x0adtXCIL33Mmj3+h/WyjjCA44UktK2b&#10;te2Hnu+HUozSI7cSaPZi4lIQtgTaKRwRMTq8rR6mblr+t7TaW3iwtht4DDGB7PpDy+Wk6VvE9LQr&#10;+SD4gC2/0av0e5rB++DzyOlHzAxXhsimU1amKGFAfMsMltqMrQa4f2z5rOp+7JoKyJnOztSDyc6m&#10;h/jmquSm8z4vq+a+AQpOlGhl8n49SXJqcJb4cXNUa7iptjew8E0lsd/Wyfscpv0Da/lH1gDYYaVA&#10;gfHf4CMrKpD8Sh3Z1q5q/nffdbwfJBNabesAymNtt/+9Yk1qW8U/SpDZmHgeahtx4vkhSkPTb9n0&#10;W8qr/XkFWCKgKutEHOL9vNCHWVPt/wA99xa/FZpYmcB3r+2EN/rknEulBpoySd++FbeBhqkZ/1Be&#10;oL6Q64hi9en4B2tqJXschPbXSuOErQYiKO/FpSmrt1e8ynIhnzjFcl7V1ANmJX4eHbwEDMoQvXBN&#10;LfZJ8I28gASgBACesUOJ4z1d+LqPCF9Xg0jCfR58defHg69Q1QLonbR9WxQbBBv0woFELhw8GLWb&#10;F4dZT0P2E5rIv1ZHS0AO11UB1uJHuIxaSgF5xPIGAYmV5SVODNBVDE6b3igKieNL0+vHbhAK0/xQ&#10;04taD3kPPJNmRYHrS6NmWhSL0bZPWXB8t2mjfYJtvN8in9DxW1vk7X9OssiKfT1/w8xfHMSBDUur&#10;/HOxqQ7WeVWWwGqrxhIAVEg/LyWdbvn5sdRUXDFYgbG03OoWtPOiSUrWrRE6cElOLc0C2HT0OkA1&#10;Z0Ve/11THsXZfY96cSyMfgjszPNvG31KiO8BAUPO7sZ+GIn2ccWxAa/HvKTk3wPqhARf6g385Cwv&#10;fi63Fr+pwfFgTVMdlPlVLtDn1MUEx9fuxWx1oTuOq4sJ9q87P4AB8ONn1YVklyAU4B0Kl/Ab0UvD&#10;Li94w/LLHe+Jcp9loigrPTZiqkjgR+AoCokLIkoHTiKIqfAPPbAovp6OEQexyEv0Yu+w807E0GGn&#10;vgfCj7dNOeybS7mmxdX+l2orvfUA3XUljsa/h6kfjITOwzvW7mSn9qZ9V/F5QjwhTnoKZgux7jgu&#10;xCcYzOclxOhuSm1sCBdcUuI6k3GR2AucAGABipHQMBgqTiPmKM3g6pJYwGRcc05HOxbKtVJBDWn9&#10;RoMgcyiXcNZQjz7jWMjLo1wU6MowEgLXbsN82kbRyHH90BXg9nwS0gErChwSaHfqyyOZA3NiLE0/&#10;kiwDHqyod0xFkpHUfc42CZIw7W5N8KeXHmQxzvj3UA9gqmSYFA5kiBQOliDLVFpIR2uVT6SzGvel&#10;NQRJV/ddfD6v0VMHYRjTUHSHyIZKbCzqoEt/CXp8P1mdYLk6bPogsqo7P4CsnpgyET65sAHfiy0s&#10;6gDT3rOyxCPqAKz6HXZgiOBJeZI+OyDE9QgZZEoWffAS9EGgKeVCD37gvCk1SZhe1YNhfvP1gRdR&#10;qHJA0Vj4gYg6w0xgwEwXSjxffmAi+os++JH1AWRJ7/ADQ/3m64PIdwK66AOsiRsvfnuW/oJJiyz6&#10;4EfWBybzNczgUrPAoBXupnBNolY4F0AGuhwuRihPzuFi0vZfg6Qtcd0QiIaIT/pQzOGK8GZHOIgX&#10;BFAGIlNpnu+4YaxChSOZtFtpWxVrxKJLZDGXW6UQ2fbfMGS2L6A4EIpcrT6eRZJX2PauQlOWsS45&#10;3lvlp084x0uhDECavjuiLsRHxcu0qPcFGkTxywTadz0XaDNm06LYp6HAVk+gaRBTXYdAKI0kxR7P&#10;pi0Cjf7H7arjifibICgwm6YHAv+0hNsTFmgXomb3CzS0dPkgLdBd+c2U7ob40amijpOoymz6Gps4&#10;JCJEPEFPwvsqW+SUdHZnUdlqN4UW0vEg8cuTcJPrHKpsSQkGKvs0CYeIyKNLuB85jiRQiw7v9gst&#10;Eg51WkpmVfoOScGIDhez9SAJBx//0SU89iJfbsBYJHyRcLEL8/6MlGsi0KYqDS519ATz05P7AGSZ&#10;L1Y5YklIj3TQkJDYlzVqFPctStrTkQ7f9QMKhGapUcONfThzhgBLBfE4JZJzatSM5/U9okjfaL/e&#10;y6tRcwNt1TrMm3yiCjJPYr6HcnByRA2qSySh6uC91KDK5NO4w/D98S39QGQxC8Cf0XbcyBj1Lq0M&#10;125bdXU2slGCug7u0xPghpCYA4YaOnToxuauCJWE8KsEUtxHAgbTBeZLqWiXo5YVtnNqw4ipLz4V&#10;xVPb5Jdir69U7AW71ZTz2EPhzGRuh0LYq0Sd4FFRuJSCz2ThYjUeFriehW8Ta1jwDSboqfzoRXSX&#10;RkNW9LaRPZVG+zTy9Bb6KI5jfwD0GLbRwj4QuRPWC2A//ZeY22U/14nppTm+MhFLNodLT1nhxfmF&#10;mXyM35mKzKZ44/xGZuVmOr891FISx4HcZdmR5AW1oijjSXvAxi36Grb1JaJW/lJcnYilVj/ah7+0&#10;1z+H4/5PC775PwAAAP//AwBQSwMEFAAGAAgAAAAhAMxPjCncAAAABQEAAA8AAABkcnMvZG93bnJl&#10;di54bWxMj8FOwzAQRO9I/IO1lXqjTgpqqzROhYp66QFBKeLqxts4SryOYjcNfD0LF7isNJrVzJt8&#10;M7pWDNiH2pOCdJaAQCq9qalScHzb3a1AhKjJ6NYTKvjEAJvi9ibXmfFXesXhECvBIRQyrcDG2GVS&#10;htKi02HmOyT2zr53OrLsK2l6feVw18p5kiyk0zVxg9Udbi2WzeHiuGTb7Jpl+bH/sk8v6fPwTnQe&#10;SKnpZHxcg4g4xr9n+MFndCiY6eQvZIJoFfCQ+HvZW6T3LE8KHuarBGSRy//0xTcAAAD//wMAUEsB&#10;Ai0AFAAGAAgAAAAhALaDOJL+AAAA4QEAABMAAAAAAAAAAAAAAAAAAAAAAFtDb250ZW50X1R5cGVz&#10;XS54bWxQSwECLQAUAAYACAAAACEAOP0h/9YAAACUAQAACwAAAAAAAAAAAAAAAAAvAQAAX3JlbHMv&#10;LnJlbHNQSwECLQAUAAYACAAAACEAQ5MxDdkIAACiUAAADgAAAAAAAAAAAAAAAAAuAgAAZHJzL2Uy&#10;b0RvYy54bWxQSwECLQAUAAYACAAAACEAzE+MKdwAAAAFAQAADwAAAAAAAAAAAAAAAAAzCwAAZHJz&#10;L2Rvd25yZXYueG1sUEsFBgAAAAAEAAQA8wAAAD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925;height:27178;visibility:visible;mso-wrap-style:square" stroked="t" strokecolor="#3f3151 [1607]" strokeweight="1.25pt">
                  <v:fill o:detectmouseclick="t"/>
                  <v:path o:connecttype="none"/>
                </v:shape>
                <v:rect id="Rectangle 2" o:spid="_x0000_s1028" style="position:absolute;left:2047;top:5745;width:4913;height: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qlo8IA&#10;AADaAAAADwAAAGRycy9kb3ducmV2LnhtbESP3WrCQBSE7wu+w3IE7+omQdoQXUWEUulNqfoAh+wx&#10;iWbPht3Nj336bqHQy2FmvmE2u8m0YiDnG8sK0mUCgri0uuFKweX89pyD8AFZY2uZFDzIw247e9pg&#10;oe3IXzScQiUihH2BCuoQukJKX9Zk0C9tRxy9q3UGQ5SuktrhGOGmlVmSvEiDDceFGjs61FTeT71R&#10;YNPP8HEeVz3T6N7z5la236+5Uov5tF+DCDSF//Bf+6gVZPB7Jd4A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qWjwgAAANoAAAAPAAAAAAAAAAAAAAAAAJgCAABkcnMvZG93&#10;bnJldi54bWxQSwUGAAAAAAQABAD1AAAAhwMAAAAA&#10;" fillcolor="#4f81bd [3204]" strokecolor="#243f60 [1604]" strokeweight="2pt">
                  <v:textbox>
                    <w:txbxContent>
                      <w:p w14:paraId="708E0996" w14:textId="29A23744" w:rsidR="00122453" w:rsidRPr="00D012F3" w:rsidRDefault="00122453" w:rsidP="00D012F3">
                        <w:pPr>
                          <w:jc w:val="center"/>
                          <w:rPr>
                            <w:lang w:val="en-US"/>
                          </w:rPr>
                        </w:pPr>
                        <w:r>
                          <w:rPr>
                            <w:lang w:val="en-US"/>
                          </w:rPr>
                          <w:t>MIB</w:t>
                        </w:r>
                      </w:p>
                    </w:txbxContent>
                  </v:textbox>
                </v:rect>
                <v:rect id="Rectangle 18" o:spid="_x0000_s1029" style="position:absolute;left:8461;top:9021;width:4913;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aa8YA&#10;AADbAAAADwAAAGRycy9kb3ducmV2LnhtbESPT2vCQBDF74V+h2UK3uqmhYqkrqKF0h5U/NOLtyE7&#10;SRazs0l2q/Hbdw4FbzO8N+/9ZrYYfKMu1EcX2MDLOANFXATruDLwc/x8noKKCdliE5gM3CjCYv74&#10;MMPchivv6XJIlZIQjjkaqFNqc61jUZPHOA4tsWhl6D0mWftK2x6vEu4b/ZplE+3RsTTU2NJHTcX5&#10;8OsNrDfdbufdquxWy3XxdXrblp3bGjN6GpbvoBIN6W7+v/62gi+w8os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xaa8YAAADbAAAADwAAAAAAAAAAAAAAAACYAgAAZHJz&#10;L2Rvd25yZXYueG1sUEsFBgAAAAAEAAQA9QAAAIsDAAAAAA==&#10;" fillcolor="#9bbb59 [3206]" strokecolor="#4e6128 [1606]" strokeweight="2pt">
                  <v:textbox inset="0,0,0,0">
                    <w:txbxContent>
                      <w:p w14:paraId="58B56586" w14:textId="287A9030" w:rsidR="00122453" w:rsidRPr="00D012F3" w:rsidRDefault="00122453" w:rsidP="00D012F3">
                        <w:pPr>
                          <w:jc w:val="center"/>
                          <w:rPr>
                            <w:lang w:val="en-US"/>
                          </w:rPr>
                        </w:pPr>
                        <w:r>
                          <w:rPr>
                            <w:lang w:val="en-US"/>
                          </w:rPr>
                          <w:t>M-SIB1</w:t>
                        </w:r>
                      </w:p>
                    </w:txbxContent>
                  </v:textbox>
                </v:rect>
                <v:shapetype id="_x0000_t202" coordsize="21600,21600" o:spt="202" path="m,l,21600r21600,l21600,xe">
                  <v:stroke joinstyle="miter"/>
                  <v:path gradientshapeok="t" o:connecttype="rect"/>
                </v:shapetype>
                <v:shape id="Text Box 4" o:spid="_x0000_s1030" type="#_x0000_t202" style="position:absolute;left:6619;top:10910;width:8871;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14:paraId="127DB9F6" w14:textId="35F09499" w:rsidR="00122453" w:rsidRPr="00D012F3" w:rsidRDefault="00122453" w:rsidP="00D012F3">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v:textbox>
                </v:shape>
                <v:shapetype id="_x0000_t33" coordsize="21600,21600" o:spt="33" o:oned="t" path="m,l21600,r,21600e" filled="f">
                  <v:stroke joinstyle="miter"/>
                  <v:path arrowok="t" fillok="f" o:connecttype="none"/>
                  <o:lock v:ext="edit" shapetype="t"/>
                </v:shapetype>
                <v:shape id="Elbow Connector 7" o:spid="_x0000_s1031" type="#_x0000_t33" style="position:absolute;left:5424;top:7144;width:2116;height:395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0SesEAAADaAAAADwAAAGRycy9kb3ducmV2LnhtbERPz2vCMBS+D/wfwhvsNlNF3ahG0W0y&#10;D15sB16fzbMta166JLPdf28EYceP7/di1ZtGXMj52rKC0TABQVxYXXOp4CvfPr+C8AFZY2OZFPyR&#10;h9Vy8LDAVNuOD3TJQiliCPsUFVQhtKmUvqjIoB/aljhyZ+sMhghdKbXDLoabRo6TZCYN1hwbKmzp&#10;raLiO/s1ccYmGXXFx2kyffezcj85fMr856jU02O/noMI1Id/8d290wpe4HYl+kE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fRJ6wQAAANoAAAAPAAAAAAAAAAAAAAAA&#10;AKECAABkcnMvZG93bnJldi54bWxQSwUGAAAAAAQABAD5AAAAjwMAAAAA&#10;" strokecolor="#c0504d [3205]" strokeweight="2pt">
                  <v:stroke endarrow="open"/>
                  <v:shadow on="t" color="black" opacity="24903f" origin=",.5" offset="0,.55556mm"/>
                </v:shape>
                <v:line id="Straight Connector 8" o:spid="_x0000_s1032" style="position:absolute;visibility:visible;mso-wrap-style:square" from="16582,682" to="16582,2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V/n78AAADaAAAADwAAAGRycy9kb3ducmV2LnhtbERPy4rCMBTdD/gP4QruxlQRGapRVFRc&#10;CDLOfMC1uX1gc1Ob2Fa/3iwEl4fzni87U4qGaldYVjAaRiCIE6sLzhT8/+2+f0A4j6yxtEwKHuRg&#10;ueh9zTHWtuVfas4+EyGEXYwKcu+rWEqX5GTQDW1FHLjU1gZ9gHUmdY1tCDelHEfRVBosODTkWNEm&#10;p+R6vhsFTTe57U+X4+Xqkuc6vVHabldSqUG/W81AeOr8R/x2H7SCsDVcCTdAL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DV/n78AAADaAAAADwAAAAAAAAAAAAAAAACh&#10;AgAAZHJzL2Rvd25yZXYueG1sUEsFBgAAAAAEAAQA+QAAAI0DAAAAAA==&#10;" strokecolor="#a5a5a5 [2092]" strokeweight="2pt">
                  <v:stroke dashstyle="1 1"/>
                </v:line>
                <v:shape id="Text Box 20" o:spid="_x0000_s1033" type="#_x0000_t202" style="position:absolute;left:19460;top:1276;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2A4748DB" w14:textId="0542418B" w:rsidR="00122453" w:rsidRPr="00D012F3" w:rsidRDefault="00122453" w:rsidP="00D012F3">
                        <w:pPr>
                          <w:jc w:val="center"/>
                          <w:rPr>
                            <w:sz w:val="24"/>
                            <w:lang w:val="en-US"/>
                          </w:rPr>
                        </w:pPr>
                        <w:r>
                          <w:rPr>
                            <w:sz w:val="24"/>
                            <w:lang w:val="en-US"/>
                          </w:rPr>
                          <w:t>Normal Coverage</w:t>
                        </w:r>
                      </w:p>
                    </w:txbxContent>
                  </v:textbox>
                </v:shape>
                <v:rect id="Rectangle 21" o:spid="_x0000_s1034" style="position:absolute;left:28035;top:4517;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5MMA&#10;AADbAAAADwAAAGRycy9kb3ducmV2LnhtbESPQWsCMRSE7wX/Q3iCN80qtcpqlEWpKPTQqhdvj81z&#10;s7p5WTZRt/++EYQeh5n5hpkvW1uJOzW+dKxgOEhAEOdOl1woOB4++1MQPiBrrByTgl/ysFx03uaY&#10;avfgH7rvQyEihH2KCkwIdSqlzw1Z9ANXE0fv7BqLIcqmkLrBR4TbSo6S5ENaLDkuGKxpZSi/7m9W&#10;gVsb5i2d8uw7W8n2fbP7mlzGSvW6bTYDEagN/+FXe6sVjIbw/B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x+5MMAAADbAAAADwAAAAAAAAAAAAAAAACYAgAAZHJzL2Rv&#10;d25yZXYueG1sUEsFBgAAAAAEAAQA9QAAAIgDAAAAAA==&#10;" fillcolor="#9bbb59 [3206]" strokecolor="#4e6128 [1606]" strokeweight="2pt">
                  <v:fill opacity="34181f"/>
                  <v:textbox inset="0,0,0,0">
                    <w:txbxContent>
                      <w:p w14:paraId="407A9AEE" w14:textId="7A791891" w:rsidR="00122453" w:rsidRPr="00D012F3" w:rsidRDefault="00122453" w:rsidP="00D012F3">
                        <w:pPr>
                          <w:jc w:val="center"/>
                          <w:rPr>
                            <w:lang w:val="en-US"/>
                          </w:rPr>
                        </w:pPr>
                        <w:r>
                          <w:rPr>
                            <w:lang w:val="en-US"/>
                          </w:rPr>
                          <w:t>M-SIB3</w:t>
                        </w:r>
                      </w:p>
                    </w:txbxContent>
                  </v:textbox>
                </v:rect>
                <v:rect id="Rectangle 22" o:spid="_x0000_s1035" style="position:absolute;left:28035;top:7792;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7gk8MA&#10;AADbAAAADwAAAGRycy9kb3ducmV2LnhtbESPQWvCQBSE7wX/w/KE3urGYFuJrhIUi0IPVr14e2Sf&#10;2Wj2bchuNf57Vyj0OMzMN8x03tlaXKn1lWMFw0ECgrhwuuJSwWG/ehuD8AFZY+2YFNzJw3zWe5li&#10;pt2Nf+i6C6WIEPYZKjAhNJmUvjBk0Q9cQxy9k2sthijbUuoWbxFua5kmyYe0WHFcMNjQwlBx2f1a&#10;BW5pmNd0LPJtvpDd6Gvz/Xl+V+q13+UTEIG68B/+a6+1gjSF55f4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7gk8MAAADbAAAADwAAAAAAAAAAAAAAAACYAgAAZHJzL2Rv&#10;d25yZXYueG1sUEsFBgAAAAAEAAQA9QAAAIgDAAAAAA==&#10;" fillcolor="#9bbb59 [3206]" strokecolor="#4e6128 [1606]" strokeweight="2pt">
                  <v:fill opacity="34181f"/>
                  <v:textbox inset="0,0,0,0">
                    <w:txbxContent>
                      <w:p w14:paraId="17AF626B" w14:textId="735FD577" w:rsidR="00122453" w:rsidRPr="00D012F3" w:rsidRDefault="00122453" w:rsidP="00D012F3">
                        <w:pPr>
                          <w:jc w:val="center"/>
                          <w:rPr>
                            <w:lang w:val="en-US"/>
                          </w:rPr>
                        </w:pPr>
                        <w:r>
                          <w:rPr>
                            <w:lang w:val="en-US"/>
                          </w:rPr>
                          <w:t>M-SIB4</w:t>
                        </w:r>
                      </w:p>
                    </w:txbxContent>
                  </v:textbox>
                </v:rect>
                <v:rect id="Rectangle 23" o:spid="_x0000_s1036" style="position:absolute;left:28035;top:1134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FCMQA&#10;AADbAAAADwAAAGRycy9kb3ducmV2LnhtbESPQWvCQBSE70L/w/KE3nSj1rbEbCQoLQoerO3F2yP7&#10;mk2bfRuyW03/vSsIHoeZ+YbJlr1txIk6XztWMBknIIhLp2uuFHx9vo1eQfiArLFxTAr+ycMyfxhk&#10;mGp35g86HUIlIoR9igpMCG0qpS8NWfRj1xJH79t1FkOUXSV1h+cIt42cJsmztFhzXDDY0spQ+Xv4&#10;swrc2jBv6FgW+2Il+6f37e7lZ67U47AvFiAC9eEevrU3WsF0Btcv8Qf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yRQjEAAAA2wAAAA8AAAAAAAAAAAAAAAAAmAIAAGRycy9k&#10;b3ducmV2LnhtbFBLBQYAAAAABAAEAPUAAACJAwAAAAA=&#10;" fillcolor="#9bbb59 [3206]" strokecolor="#4e6128 [1606]" strokeweight="2pt">
                  <v:fill opacity="34181f"/>
                  <v:textbox inset="0,0,0,0">
                    <w:txbxContent>
                      <w:p w14:paraId="3375FC4D" w14:textId="4A8DC780" w:rsidR="00122453" w:rsidRPr="00D012F3" w:rsidRDefault="00122453" w:rsidP="00D012F3">
                        <w:pPr>
                          <w:jc w:val="center"/>
                          <w:rPr>
                            <w:lang w:val="en-US"/>
                          </w:rPr>
                        </w:pPr>
                        <w:r>
                          <w:rPr>
                            <w:lang w:val="en-US"/>
                          </w:rPr>
                          <w:t>M-SIB5</w:t>
                        </w:r>
                      </w:p>
                    </w:txbxContent>
                  </v:textbox>
                </v:rect>
                <v:rect id="Rectangle 24" o:spid="_x0000_s1037" style="position:absolute;left:28035;top:1482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dfMQA&#10;AADbAAAADwAAAGRycy9kb3ducmV2LnhtbESPQWvCQBSE7wX/w/KE3upGsVaimxAUi4IHtV68PbKv&#10;2dTs25Ddavrvu0Khx2FmvmGWeW8bcaPO144VjEcJCOLS6ZorBeePzcschA/IGhvHpOCHPOTZ4GmJ&#10;qXZ3PtLtFCoRIexTVGBCaFMpfWnIoh+5ljh6n66zGKLsKqk7vEe4beQkSWbSYs1xwWBLK0Pl9fRt&#10;Fbi1Yd7SpSwOxUr20/fd/u3rVannYV8sQATqw3/4r73VCiZTeHy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b3XzEAAAA2wAAAA8AAAAAAAAAAAAAAAAAmAIAAGRycy9k&#10;b3ducmV2LnhtbFBLBQYAAAAABAAEAPUAAACJAwAAAAA=&#10;" fillcolor="#9bbb59 [3206]" strokecolor="#4e6128 [1606]" strokeweight="2pt">
                  <v:fill opacity="34181f"/>
                  <v:textbox inset="0,0,0,0">
                    <w:txbxContent>
                      <w:p w14:paraId="7E86F2DD" w14:textId="6765088A" w:rsidR="00122453" w:rsidRPr="00D012F3" w:rsidRDefault="00122453" w:rsidP="00D012F3">
                        <w:pPr>
                          <w:jc w:val="center"/>
                          <w:rPr>
                            <w:lang w:val="en-US"/>
                          </w:rPr>
                        </w:pPr>
                        <w:r>
                          <w:rPr>
                            <w:lang w:val="en-US"/>
                          </w:rPr>
                          <w:t>M-SIB10</w:t>
                        </w:r>
                      </w:p>
                    </w:txbxContent>
                  </v:textbox>
                </v:rect>
                <v:rect id="Rectangle 25" o:spid="_x0000_s1038" style="position:absolute;left:28035;top:18506;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458QA&#10;AADbAAAADwAAAGRycy9kb3ducmV2LnhtbESPQWvCQBSE70L/w/IKvelGqa1ENyFYKhZ60NSLt0f2&#10;NZuafRuyq6b/vlsQPA4z8w2zygfbigv1vnGsYDpJQBBXTjdcKzh8vY8XIHxA1tg6JgW/5CHPHkYr&#10;TLW78p4uZahFhLBPUYEJoUul9JUhi37iOuLofbveYoiyr6Xu8RrhtpWzJHmRFhuOCwY7WhuqTuXZ&#10;KnBvhnlLx6rYFWs5PG8+Pl9/5ko9PQ7FEkSgIdzDt/ZWK5jN4f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XeOfEAAAA2wAAAA8AAAAAAAAAAAAAAAAAmAIAAGRycy9k&#10;b3ducmV2LnhtbFBLBQYAAAAABAAEAPUAAACJAwAAAAA=&#10;" fillcolor="#9bbb59 [3206]" strokecolor="#4e6128 [1606]" strokeweight="2pt">
                  <v:fill opacity="34181f"/>
                  <v:textbox inset="0,0,0,0">
                    <w:txbxContent>
                      <w:p w14:paraId="6AFBAD68" w14:textId="31292CA7" w:rsidR="00122453" w:rsidRPr="00D012F3" w:rsidRDefault="00122453" w:rsidP="00D012F3">
                        <w:pPr>
                          <w:jc w:val="center"/>
                          <w:rPr>
                            <w:lang w:val="en-US"/>
                          </w:rPr>
                        </w:pPr>
                        <w:r>
                          <w:rPr>
                            <w:lang w:val="en-US"/>
                          </w:rPr>
                          <w:t>M-SIB11</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8" o:spid="_x0000_s1039" type="#_x0000_t34" style="position:absolute;left:13374;top:5677;width:14661;height:45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Hwg8IAAADbAAAADwAAAGRycy9kb3ducmV2LnhtbERPTWvCQBC9F/wPywi91Y1CrcRsRARp&#10;aaRi9OJtzI5JMDsbsluT/vvuQfD4eN/JajCNuFPnassKppMIBHFhdc2lgtNx+7YA4TyyxsYyKfgj&#10;B6t09JJgrG3PB7rnvhQhhF2MCirv21hKV1Rk0E1sSxy4q+0M+gC7UuoO+xBuGjmLork0WHNoqLCl&#10;TUXFLf81CvKL++Fh/W035/fd/LjPPhfZByv1Oh7WSxCeBv8UP9xfWsEsjA1fwg+Q6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Hwg8IAAADbAAAADwAAAAAAAAAAAAAA&#10;AAChAgAAZHJzL2Rvd25yZXYueG1sUEsFBgAAAAAEAAQA+QAAAJADAAAAAA==&#10;" strokecolor="#c0504d [3205]" strokeweight="2pt">
                  <v:stroke endarrow="open"/>
                  <v:shadow on="t" color="black" opacity="24903f" origin=",.5" offset="0,.55556mm"/>
                </v:shape>
                <v:shape id="Elbow Connector 29" o:spid="_x0000_s1040" type="#_x0000_t34" style="position:absolute;left:15343;top:8952;width:12692;height:122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1VGMUAAADbAAAADwAAAGRycy9kb3ducmV2LnhtbESPQWvCQBSE7wX/w/KE3uqmgaqNrhIC&#10;0lKLpdGLt2f2NQlm34bs1sR/7xaEHoeZ+YZZrgfTiAt1rras4HkSgSAurK65VHDYb57mIJxH1thY&#10;JgVXcrBejR6WmGjb8zddcl+KAGGXoILK+zaR0hUVGXQT2xIH78d2Bn2QXSl1h32Am0bGUTSVBmsO&#10;CxW2lFVUnPNfoyA/uR0P6YfNji+f0/3X9m2+nbFSj+MhXYDwNPj/8L39rhXEr/D3JfwA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1VGMUAAADbAAAADwAAAAAAAAAA&#10;AAAAAAChAgAAZHJzL2Rvd25yZXYueG1sUEsFBgAAAAAEAAQA+QAAAJMDAAAAAA==&#10;" strokecolor="#c0504d [3205]" strokeweight="2pt">
                  <v:stroke endarrow="open"/>
                  <v:shadow on="t" color="black" opacity="24903f" origin=",.5" offset="0,.55556mm"/>
                </v:shape>
                <v:shape id="Elbow Connector 30" o:spid="_x0000_s1041" type="#_x0000_t34" style="position:absolute;left:13374;top:10181;width:14661;height:232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kW8AAAADbAAAADwAAAGRycy9kb3ducmV2LnhtbERPTWsCMRC9F/ofwhR6q1lbKHU1ilTU&#10;SnupevE2bMbNYjJZkuiu/94cBI+P9z2Z9c6KC4XYeFYwHBQgiCuvG64V7HfLty8QMSFrtJ5JwZUi&#10;zKbPTxMste/4ny7bVIscwrFEBSaltpQyVoYcxoFviTN39MFhyjDUUgfscriz8r0oPqXDhnODwZa+&#10;DVWn7dkpOI7s774LdFgvNiat7N/iLONOqdeXfj4GkahPD/Hd/aMVfOT1+Uv+AXJ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LJFvAAAAA2wAAAA8AAAAAAAAAAAAAAAAA&#10;oQIAAGRycy9kb3ducmV2LnhtbFBLBQYAAAAABAAEAPkAAACOAwAAAAA=&#10;" strokecolor="#c0504d [3205]" strokeweight="2pt">
                  <v:stroke endarrow="open"/>
                  <v:shadow on="t" color="black" opacity="24903f" origin=",.5" offset="0,.55556mm"/>
                </v:shape>
                <v:shape id="Elbow Connector 31" o:spid="_x0000_s1042" type="#_x0000_t34" style="position:absolute;left:13374;top:10181;width:14661;height:58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eBwMQAAADbAAAADwAAAGRycy9kb3ducmV2LnhtbESPT2sCMRTE70K/Q3iF3jSrQrFbo5SK&#10;tkUv/rn09tg8N0uTlyWJ7vbbNwXB4zAzv2Hmy95ZcaUQG88KxqMCBHHldcO1gtNxPZyBiAlZo/VM&#10;Cn4pwnLxMJhjqX3He7oeUi0yhGOJCkxKbSllrAw5jCPfEmfv7IPDlGWopQ7YZbizclIUz9Jhw3nB&#10;YEvvhqqfw8UpOL/Y7akL9P2x+jJpY3eri4xHpZ4e+7dXEIn6dA/f2p9awXQM/1/yD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h4HAxAAAANsAAAAPAAAAAAAAAAAA&#10;AAAAAKECAABkcnMvZG93bnJldi54bWxQSwUGAAAAAAQABAD5AAAAkgMAAAAA&#10;" strokecolor="#c0504d [3205]" strokeweight="2pt">
                  <v:stroke endarrow="open"/>
                  <v:shadow on="t" color="black" opacity="24903f" origin=",.5" offset="0,.55556mm"/>
                </v:shape>
                <v:shape id="Elbow Connector 32" o:spid="_x0000_s1043" type="#_x0000_t34" style="position:absolute;left:13374;top:10181;width:14661;height:948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Uft8MAAADbAAAADwAAAGRycy9kb3ducmV2LnhtbESPQWsCMRSE74X+h/AKvdVsFaSuRimK&#10;1tJeql68PTbPzWLysiTRXf+9KRR6HGbmG2a26J0VVwqx8azgdVCAIK68brhWcNivX95AxISs0Xom&#10;BTeKsJg/Psyw1L7jH7ruUi0yhGOJCkxKbSllrAw5jAPfEmfv5IPDlGWopQ7YZbizclgUY+mw4bxg&#10;sKWloeq8uzgFp4n9OnSBjh+rT5M29nt1kXGv1PNT/z4FkahP/+G/9lYrGA3h90v+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VH7fDAAAA2wAAAA8AAAAAAAAAAAAA&#10;AAAAoQIAAGRycy9kb3ducmV2LnhtbFBLBQYAAAAABAAEAPkAAACRAwAAAAA=&#10;" strokecolor="#c0504d [3205]" strokeweight="2pt">
                  <v:stroke endarrow="open"/>
                  <v:shadow on="t" color="black" opacity="24903f" origin=",.5" offset="0,.55556mm"/>
                </v:shape>
                <v:shape id="Text Box 34" o:spid="_x0000_s1044" type="#_x0000_t202" style="position:absolute;left:27119;top:21587;width:5356;height:4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3jA74A&#10;AADbAAAADwAAAGRycy9kb3ducmV2LnhtbESPzQrCMBCE74LvEFbwpmlVRKqxFEHw6B94XZq1rTab&#10;0kStb28EweMwM98wq7QztXhS6yrLCuJxBII4t7riQsH5tB0tQDiPrLG2TAre5CBd93srTLR98YGe&#10;R1+IAGGXoILS+yaR0uUlGXRj2xAH72pbgz7ItpC6xVeAm1pOomguDVYcFkpsaFNSfj8+jIJLntmt&#10;L2Z76277QxPH1J3eD6WGgy5bgvDU+X/4195pBdMZ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5t4wO+AAAA2wAAAA8AAAAAAAAAAAAAAAAAmAIAAGRycy9kb3ducmV2&#10;LnhtbFBLBQYAAAAABAAEAPUAAACDAwAAAAA=&#10;" filled="f" stroked="f" strokeweight=".5pt">
                  <v:textbox>
                    <w:txbxContent>
                      <w:p w14:paraId="0071DA11" w14:textId="0AD82243" w:rsidR="00122453" w:rsidRPr="00D012F3" w:rsidRDefault="00122453" w:rsidP="00D012F3">
                        <w:pPr>
                          <w:jc w:val="center"/>
                          <w:rPr>
                            <w:sz w:val="48"/>
                            <w:lang w:val="en-US"/>
                          </w:rPr>
                        </w:pPr>
                        <w:r w:rsidRPr="00D012F3">
                          <w:rPr>
                            <w:sz w:val="48"/>
                            <w:lang w:val="en-US"/>
                          </w:rPr>
                          <w:t>…</w:t>
                        </w:r>
                      </w:p>
                    </w:txbxContent>
                  </v:textbox>
                </v:shape>
                <v:shape id="Text Box 36" o:spid="_x0000_s1045" type="#_x0000_t202" style="position:absolute;top:1231;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046401F3" w14:textId="12D4B577" w:rsidR="00122453" w:rsidRPr="00D012F3" w:rsidRDefault="00122453" w:rsidP="00D012F3">
                        <w:pPr>
                          <w:jc w:val="center"/>
                          <w:rPr>
                            <w:sz w:val="24"/>
                            <w:lang w:val="en-US"/>
                          </w:rPr>
                        </w:pPr>
                        <w:r>
                          <w:rPr>
                            <w:sz w:val="24"/>
                            <w:lang w:val="en-US"/>
                          </w:rPr>
                          <w:t>Coverage Enhanced</w:t>
                        </w:r>
                      </w:p>
                    </w:txbxContent>
                  </v:textbox>
                </v:shape>
                <v:rect id="Rectangle 84" o:spid="_x0000_s1046" style="position:absolute;left:2306;top:19520;width:3067;height:2317;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6cUA&#10;AADbAAAADwAAAGRycy9kb3ducmV2LnhtbESPQWvCQBSE7wX/w/IK3uqmUkWiq6gg9aBibS+9PbIv&#10;yWL2bZJdNf33XUHwOMzMN8xs0dlKXKn1xrGC90ECgjhz2nCh4Od78zYB4QOyxsoxKfgjD4t572WG&#10;qXY3/qLrKRQiQtinqKAMoU6l9FlJFv3A1cTRy11rMUTZFlK3eItwW8lhkoylRcNxocSa1iVl59PF&#10;Ktjtm+PRmlXerJa77PN3dMgbc1Cq/9otpyACdeEZfrS3WsHkA+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8XpxQAAANsAAAAPAAAAAAAAAAAAAAAAAJgCAABkcnMv&#10;ZG93bnJldi54bWxQSwUGAAAAAAQABAD1AAAAigMAAAAA&#10;" fillcolor="#9bbb59 [3206]" strokecolor="#4e6128 [1606]" strokeweight="2pt">
                  <v:textbox inset="0,0,0,0">
                    <w:txbxContent>
                      <w:p w14:paraId="22B14293"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rect id="Rectangle 85" o:spid="_x0000_s1047" style="position:absolute;left:2306;top:22720;width:3067;height:23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n3cQA&#10;AADbAAAADwAAAGRycy9kb3ducmV2LnhtbESPQWvCQBSE74L/YXlCb3WjVCtpNhIUi4KHNu2lt0f2&#10;NZs2+zZktxr/vSsUPA4z8w2TrQfbihP1vnGsYDZNQBBXTjdcK/j82D2uQPiArLF1TAou5GGdj0cZ&#10;ptqd+Z1OZahFhLBPUYEJoUul9JUhi37qOuLofbveYoiyr6Xu8RzhtpXzJFlKiw3HBYMdbQxVv+Wf&#10;VeC2hnlPX1XxVmzk8PR6OD7/LJR6mAzFC4hAQ7iH/9t7rWC1gNuX+AN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xJ93EAAAA2wAAAA8AAAAAAAAAAAAAAAAAmAIAAGRycy9k&#10;b3ducmV2LnhtbFBLBQYAAAAABAAEAPUAAACJAwAAAAA=&#10;" fillcolor="#9bbb59 [3206]" strokecolor="#4e6128 [1606]" strokeweight="2pt">
                  <v:fill opacity="34181f"/>
                  <v:textbox inset="0,0,0,0">
                    <w:txbxContent>
                      <w:p w14:paraId="3CFB972C"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shape id="Text Box 82" o:spid="_x0000_s1048" type="#_x0000_t202" style="position:absolute;left:5284;top:18999;width:9620;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14B22585"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v:textbox>
                </v:shape>
                <v:shape id="Text Box 83" o:spid="_x0000_s1049" type="#_x0000_t202" style="position:absolute;left:5284;top:21996;width:9620;height:3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148FC80E"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v:textbox>
                </v:shape>
                <w10:anchorlock/>
              </v:group>
            </w:pict>
          </mc:Fallback>
        </mc:AlternateContent>
      </w:r>
    </w:p>
    <w:p w14:paraId="6C3AE084" w14:textId="4FBF50B9" w:rsidR="007F5D1D" w:rsidRPr="001611B5" w:rsidRDefault="007F5D1D" w:rsidP="008B1D40">
      <w:pPr>
        <w:keepNext/>
        <w:jc w:val="center"/>
        <w:rPr>
          <w:rFonts w:asciiTheme="minorHAnsi" w:hAnsiTheme="minorHAnsi"/>
          <w:b/>
          <w:lang w:val="en-US"/>
        </w:rPr>
      </w:pPr>
      <w:r w:rsidRPr="001611B5">
        <w:rPr>
          <w:rFonts w:asciiTheme="minorHAnsi" w:hAnsiTheme="minorHAnsi"/>
          <w:b/>
          <w:lang w:val="en-US"/>
        </w:rPr>
        <w:t>M-PDCCH-Less Option 1b:</w:t>
      </w:r>
    </w:p>
    <w:p w14:paraId="2AE72F34" w14:textId="38225498" w:rsidR="007F5D1D" w:rsidRPr="001611B5" w:rsidRDefault="00F53F62" w:rsidP="002E5BBD">
      <w:pPr>
        <w:jc w:val="center"/>
        <w:rPr>
          <w:rFonts w:asciiTheme="minorHAnsi" w:hAnsiTheme="minorHAnsi"/>
          <w:lang w:val="en-US"/>
        </w:rPr>
      </w:pPr>
      <w:r w:rsidRPr="001611B5">
        <w:rPr>
          <w:rFonts w:asciiTheme="minorHAnsi" w:hAnsiTheme="minorHAnsi"/>
          <w:noProof/>
          <w:lang w:val="en-US"/>
        </w:rPr>
        <mc:AlternateContent>
          <mc:Choice Requires="wpc">
            <w:drawing>
              <wp:inline distT="0" distB="0" distL="0" distR="0" wp14:anchorId="18140DFC" wp14:editId="734E1214">
                <wp:extent cx="3930650" cy="2717800"/>
                <wp:effectExtent l="0" t="0" r="12700" b="2540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a:solidFill>
                            <a:schemeClr val="accent4">
                              <a:shade val="50000"/>
                            </a:schemeClr>
                          </a:solidFill>
                        </a:ln>
                      </wpc:whole>
                      <wps:wsp>
                        <wps:cNvPr id="9" name="Rectangle 9"/>
                        <wps:cNvSpPr/>
                        <wps:spPr>
                          <a:xfrm>
                            <a:off x="204717" y="574557"/>
                            <a:ext cx="491320" cy="2320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7052D2" w14:textId="77777777" w:rsidR="00122453" w:rsidRPr="00D012F3" w:rsidRDefault="00122453" w:rsidP="00F53F62">
                              <w:pPr>
                                <w:jc w:val="center"/>
                                <w:rPr>
                                  <w:lang w:val="en-US"/>
                                </w:rPr>
                              </w:pPr>
                              <w:r>
                                <w:rPr>
                                  <w:lang w:val="en-US"/>
                                </w:rPr>
                                <w:t>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811362" y="1098991"/>
                            <a:ext cx="491320" cy="327548"/>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5261AEE" w14:textId="0B2DA0C4" w:rsidR="00122453" w:rsidRPr="00D012F3" w:rsidRDefault="00122453" w:rsidP="00F53F62">
                              <w:pPr>
                                <w:jc w:val="center"/>
                                <w:rPr>
                                  <w:lang w:val="en-US"/>
                                </w:rPr>
                              </w:pPr>
                              <w:r>
                                <w:rPr>
                                  <w:lang w:val="en-US"/>
                                </w:rPr>
                                <w:t xml:space="preserve">M-SIB1 </w:t>
                              </w:r>
                              <w:proofErr w:type="spellStart"/>
                              <w:r>
                                <w:rPr>
                                  <w:lang w:val="en-US"/>
                                </w:rPr>
                                <w:t>Bis</w:t>
                              </w:r>
                              <w:proofErr w:type="spellEnd"/>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37" name="Text Box 37"/>
                        <wps:cNvSpPr txBox="1"/>
                        <wps:spPr>
                          <a:xfrm>
                            <a:off x="661917" y="1098991"/>
                            <a:ext cx="887105" cy="593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BD618A" w14:textId="77777777" w:rsidR="00122453" w:rsidRPr="00D012F3" w:rsidRDefault="00122453" w:rsidP="00F53F62">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Elbow Connector 38"/>
                        <wps:cNvCnPr>
                          <a:stCxn id="55" idx="3"/>
                          <a:endCxn id="12" idx="1"/>
                        </wps:cNvCnPr>
                        <wps:spPr>
                          <a:xfrm>
                            <a:off x="1337482" y="1018108"/>
                            <a:ext cx="473880" cy="244657"/>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9" name="Straight Connector 39"/>
                        <wps:cNvCnPr/>
                        <wps:spPr>
                          <a:xfrm>
                            <a:off x="1658204" y="68227"/>
                            <a:ext cx="0" cy="2463551"/>
                          </a:xfrm>
                          <a:prstGeom prst="line">
                            <a:avLst/>
                          </a:prstGeom>
                          <a:ln w="25400">
                            <a:solidFill>
                              <a:schemeClr val="bg1">
                                <a:lumMod val="65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40" name="Text Box 40"/>
                        <wps:cNvSpPr txBox="1"/>
                        <wps:spPr>
                          <a:xfrm>
                            <a:off x="1946068" y="127645"/>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5516BD" w14:textId="77777777" w:rsidR="00122453" w:rsidRPr="00D012F3" w:rsidRDefault="00122453" w:rsidP="00F53F62">
                              <w:pPr>
                                <w:jc w:val="center"/>
                                <w:rPr>
                                  <w:sz w:val="24"/>
                                  <w:lang w:val="en-US"/>
                                </w:rPr>
                              </w:pPr>
                              <w:r>
                                <w:rPr>
                                  <w:sz w:val="24"/>
                                  <w:lang w:val="en-US"/>
                                </w:rPr>
                                <w:t>Normal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Rectangle 41"/>
                        <wps:cNvSpPr/>
                        <wps:spPr>
                          <a:xfrm>
                            <a:off x="2803573" y="451725"/>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CF76136" w14:textId="77777777" w:rsidR="00122453" w:rsidRPr="00D012F3" w:rsidRDefault="00122453" w:rsidP="00F53F62">
                              <w:pPr>
                                <w:jc w:val="center"/>
                                <w:rPr>
                                  <w:lang w:val="en-US"/>
                                </w:rPr>
                              </w:pPr>
                              <w:r>
                                <w:rPr>
                                  <w:lang w:val="en-US"/>
                                </w:rPr>
                                <w:t>M-SIB3</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2" name="Rectangle 42"/>
                        <wps:cNvSpPr/>
                        <wps:spPr>
                          <a:xfrm>
                            <a:off x="2803573" y="77927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C04DF70" w14:textId="77777777" w:rsidR="00122453" w:rsidRPr="00D012F3" w:rsidRDefault="00122453" w:rsidP="00F53F62">
                              <w:pPr>
                                <w:jc w:val="center"/>
                                <w:rPr>
                                  <w:lang w:val="en-US"/>
                                </w:rPr>
                              </w:pPr>
                              <w:r>
                                <w:rPr>
                                  <w:lang w:val="en-US"/>
                                </w:rPr>
                                <w:t>M-SIB4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3" name="Rectangle 43"/>
                        <wps:cNvSpPr/>
                        <wps:spPr>
                          <a:xfrm>
                            <a:off x="2803573" y="1134114"/>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027893F7" w14:textId="77777777" w:rsidR="00122453" w:rsidRPr="00D012F3" w:rsidRDefault="00122453" w:rsidP="00F53F62">
                              <w:pPr>
                                <w:jc w:val="center"/>
                                <w:rPr>
                                  <w:lang w:val="en-US"/>
                                </w:rPr>
                              </w:pPr>
                              <w:r>
                                <w:rPr>
                                  <w:lang w:val="en-US"/>
                                </w:rPr>
                                <w:t>M-SIB5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4" name="Rectangle 44"/>
                        <wps:cNvSpPr/>
                        <wps:spPr>
                          <a:xfrm>
                            <a:off x="2803573" y="148213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C6D0C5C" w14:textId="77777777" w:rsidR="00122453" w:rsidRPr="00D012F3" w:rsidRDefault="00122453" w:rsidP="00F53F62">
                              <w:pPr>
                                <w:jc w:val="center"/>
                                <w:rPr>
                                  <w:lang w:val="en-US"/>
                                </w:rPr>
                              </w:pPr>
                              <w:r>
                                <w:rPr>
                                  <w:lang w:val="en-US"/>
                                </w:rPr>
                                <w:t>M-SIB10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5" name="Rectangle 45"/>
                        <wps:cNvSpPr/>
                        <wps:spPr>
                          <a:xfrm>
                            <a:off x="2803573" y="185062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54FDB61" w14:textId="77777777" w:rsidR="00122453" w:rsidRPr="00D012F3" w:rsidRDefault="00122453" w:rsidP="00F53F62">
                              <w:pPr>
                                <w:jc w:val="center"/>
                                <w:rPr>
                                  <w:lang w:val="en-US"/>
                                </w:rPr>
                              </w:pPr>
                              <w:r>
                                <w:rPr>
                                  <w:lang w:val="en-US"/>
                                </w:rPr>
                                <w:t>M-SIB11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6" name="Elbow Connector 46"/>
                        <wps:cNvCnPr>
                          <a:stCxn id="12" idx="3"/>
                          <a:endCxn id="41" idx="1"/>
                        </wps:cNvCnPr>
                        <wps:spPr>
                          <a:xfrm flipV="1">
                            <a:off x="2302682" y="567731"/>
                            <a:ext cx="500891" cy="695034"/>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47" name="Elbow Connector 47"/>
                        <wps:cNvCnPr>
                          <a:endCxn id="42" idx="1"/>
                        </wps:cNvCnPr>
                        <wps:spPr>
                          <a:xfrm flipV="1">
                            <a:off x="2302682" y="895278"/>
                            <a:ext cx="500891" cy="143302"/>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48" name="Elbow Connector 48"/>
                        <wps:cNvCnPr>
                          <a:stCxn id="12" idx="3"/>
                          <a:endCxn id="43" idx="1"/>
                        </wps:cNvCnPr>
                        <wps:spPr>
                          <a:xfrm flipV="1">
                            <a:off x="2302682" y="1250120"/>
                            <a:ext cx="500891" cy="12645"/>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49" name="Elbow Connector 49"/>
                        <wps:cNvCnPr>
                          <a:stCxn id="12" idx="3"/>
                          <a:endCxn id="44" idx="1"/>
                        </wps:cNvCnPr>
                        <wps:spPr>
                          <a:xfrm>
                            <a:off x="2302682" y="1262765"/>
                            <a:ext cx="500891" cy="335373"/>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50" name="Elbow Connector 50"/>
                        <wps:cNvCnPr>
                          <a:stCxn id="12" idx="3"/>
                          <a:endCxn id="45" idx="1"/>
                        </wps:cNvCnPr>
                        <wps:spPr>
                          <a:xfrm>
                            <a:off x="2302682" y="1262765"/>
                            <a:ext cx="500891" cy="703863"/>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51" name="Text Box 51"/>
                        <wps:cNvSpPr txBox="1"/>
                        <wps:spPr>
                          <a:xfrm rot="5400000">
                            <a:off x="2711958" y="2158730"/>
                            <a:ext cx="535623"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D49D4" w14:textId="77777777" w:rsidR="00122453" w:rsidRPr="00D012F3" w:rsidRDefault="00122453" w:rsidP="00F53F62">
                              <w:pPr>
                                <w:jc w:val="center"/>
                                <w:rPr>
                                  <w:sz w:val="48"/>
                                  <w:lang w:val="en-US"/>
                                </w:rPr>
                              </w:pPr>
                              <w:r w:rsidRPr="00D012F3">
                                <w:rPr>
                                  <w:sz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0" y="123128"/>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17A4D" w14:textId="77777777" w:rsidR="00122453" w:rsidRPr="00D012F3" w:rsidRDefault="00122453" w:rsidP="00F53F62">
                              <w:pPr>
                                <w:jc w:val="center"/>
                                <w:rPr>
                                  <w:sz w:val="24"/>
                                  <w:lang w:val="en-US"/>
                                </w:rPr>
                              </w:pPr>
                              <w:r>
                                <w:rPr>
                                  <w:sz w:val="24"/>
                                  <w:lang w:val="en-US"/>
                                </w:rPr>
                                <w:t>Coverage Enhanced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Rectangle 55"/>
                        <wps:cNvSpPr/>
                        <wps:spPr>
                          <a:xfrm>
                            <a:off x="846162" y="902102"/>
                            <a:ext cx="491320" cy="23201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E39F9D9" w14:textId="77777777" w:rsidR="00122453" w:rsidRPr="00D012F3" w:rsidRDefault="00122453" w:rsidP="00F53F62">
                              <w:pPr>
                                <w:jc w:val="center"/>
                                <w:rPr>
                                  <w:lang w:val="en-US"/>
                                </w:rPr>
                              </w:pPr>
                              <w:r>
                                <w:rPr>
                                  <w:lang w:val="en-US"/>
                                </w:rPr>
                                <w:t>M-SIB1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56" name="Elbow Connector 56"/>
                        <wps:cNvCnPr>
                          <a:stCxn id="9" idx="2"/>
                          <a:endCxn id="55" idx="1"/>
                        </wps:cNvCnPr>
                        <wps:spPr>
                          <a:xfrm rot="16200000" flipH="1">
                            <a:off x="542500" y="714445"/>
                            <a:ext cx="211539" cy="395785"/>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80" name="Rectangle 80"/>
                        <wps:cNvSpPr/>
                        <wps:spPr>
                          <a:xfrm>
                            <a:off x="171969" y="1987559"/>
                            <a:ext cx="307075" cy="23201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E16C572" w14:textId="02997A14" w:rsidR="00122453" w:rsidRPr="00D012F3" w:rsidRDefault="00122453" w:rsidP="00F53F62">
                              <w:pPr>
                                <w:jc w:val="center"/>
                                <w:rPr>
                                  <w:lang w:val="en-US"/>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81" name="Rectangle 81"/>
                        <wps:cNvSpPr/>
                        <wps:spPr>
                          <a:xfrm>
                            <a:off x="171969" y="2307717"/>
                            <a:ext cx="30707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8723A49" w14:textId="77777777" w:rsidR="00122453" w:rsidRPr="00D012F3" w:rsidRDefault="00122453" w:rsidP="00F53F62">
                              <w:pPr>
                                <w:jc w:val="center"/>
                                <w:rPr>
                                  <w:lang w:val="en-US"/>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82" name="Text Box 82"/>
                        <wps:cNvSpPr txBox="1"/>
                        <wps:spPr>
                          <a:xfrm>
                            <a:off x="447329" y="1935845"/>
                            <a:ext cx="962167" cy="3473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D1C26E" w14:textId="3E7BAA90" w:rsidR="00122453" w:rsidRPr="00D012F3" w:rsidRDefault="00122453" w:rsidP="00DF0C7D">
                              <w:pPr>
                                <w:rPr>
                                  <w:sz w:val="18"/>
                                  <w:lang w:val="en-US"/>
                                </w:rPr>
                              </w:pPr>
                              <w:r>
                                <w:rPr>
                                  <w:sz w:val="18"/>
                                  <w:lang w:val="en-US"/>
                                </w:rPr>
                                <w:t>More Frequently Repeated SIB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32699" y="2242671"/>
                            <a:ext cx="962167" cy="3473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FC994" w14:textId="252B385F" w:rsidR="00122453" w:rsidRPr="00D012F3" w:rsidRDefault="00122453" w:rsidP="00DF0C7D">
                              <w:pPr>
                                <w:rPr>
                                  <w:sz w:val="18"/>
                                  <w:lang w:val="en-US"/>
                                </w:rPr>
                              </w:pPr>
                              <w:r>
                                <w:rPr>
                                  <w:sz w:val="18"/>
                                  <w:lang w:val="en-US"/>
                                </w:rPr>
                                <w:t>Less Frequently Repeated SIB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53" o:spid="_x0000_s1050" editas="canvas" style="width:309.5pt;height:214pt;mso-position-horizontal-relative:char;mso-position-vertical-relative:line" coordsize="39306,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33MgkAAG9YAAAOAAAAZHJzL2Uyb0RvYy54bWzsXFtznMgVfk9V/gPFeyyaO1MebznyOkmV&#10;d9e1crLPPQxoSBgg0NKM8uvz9YUGMfeRJVkSfpAZoBvoPuc737l0v/9pvcyN26RusrKYmuSdZRpJ&#10;EZfzrLiemv/89vkvoWk0jBZzmpdFMjXvksb86cOf//R+VU0Su1yU+TypDXRSNJNVNTUXjFWTi4sm&#10;XiRL2rwrq6TAxbSsl5ThZ319Ma/pCr0v8wvbsvyLVVnPq7qMk6bB2U/yovlB9J+mScx+S9MmYUY+&#10;NfFuTPytxd8Z/3vx4T2dXNe0WmSxeg16xlssaVbgobqrT5RR46bONrpaZnFdNmXK3sXl8qJM0yxO&#10;xDfga4g1+JpLWtzSRnxMjNFpXxBH37Hf2TXGAF1OVpiMhH9DXhgrzGVkeZb4pqbMs/nnLM/5RTEz&#10;yWVeG7cUY0rjOCmYK+9b0HkiT3sW/vHBvei1kL+6znAtL3Cy9/BVBTFoKi0QzcM+9GpBq0SMXzOJ&#10;f739WhvZfGpGplHQJYTxd4gHLa7zxIj4u/KH466r6mutfjU45B+9Tusl/x/zZaynpm25AQlM425q&#10;eoHreYEUo2TNjBiX3Yg4NoQtxnUbR8RWI9F2U9UN+1tSLg1+MDVrvIYYQHr7pWFy0NpbxPA0E/ki&#10;/AUbdtfO0u9Jiu/h7yOHn+vMcGaIvHTMzOQFOuRfmWKqdd+qg+19y3dV9/OmiVA53VjJz77GuoV4&#10;clkw3XiZFWW97ctyRtSApvL+dpDk0PBRYuvZWsw18fit/NSsnN9BAOpSYkBTxZ8zDP8X2rCvtIbS&#10;Y8YAZOw3/EnzEhpQqiPTWJT1/7ad5/dDQnHVNFYAkanZ/PeG1olp5P8oILsRcV2OOuKH6wVcKur+&#10;lVn/SnGzvCyhUwSQWcXikN/P8vYwrcvlH8C7j/ypuESLGM+emjGr2x+XTIIbEDNOPn4UtwFpKsq+&#10;FFccN+R8cvH6tv6D1pWSQQbh/bVs9YVOBqIo7+VTVJQfb1iZZkJOu3FVUwDdlaP96EoMpdrQYqlo&#10;/KWOUmMSEuL46Ad6SqwojCIhV5DiLYrs2IHnhg9RZCBhh309WOwDqSNxIK8WVAEpjNxhIOWffDZE&#10;yGc2jwIRTquoElJOg4i28WNDhP+cEKHhQUMDDiQs4OBsSJi9OUBwYJClWf/G9fev5drAKQX+Cg8M&#10;tsZ5DoLq/A4D7/skUgZ+KzCEYUAsT1p4L3L8QDwIfOYsC89BldMrvFNLvnxHcS99RZGl1sQqonBY&#10;8Y8wwdsN/xENn9rwz/9zguHXc/+KDT97e1oOf1Jq+c/5rFwZl2VRgD6XteEI46yM/2UhiXvDLteF&#10;IIIe1FWQZWFVoEbFvL3EqYS4JKXrXhedgnXKrbwA4jiBG7b0AWTCEm/Qow+BE4YAceEHuK4v/YTd&#10;KDGDJ6W/RzEB7hFwWLieq8+m83+DH6bLHIwVHpjR97QEaQMTo5POfZA+Fp0wmuU/F3OD3VXwfGhd&#10;lytlm5UP9gAG0fo3JwNJ23A3kOxxP9rGZ9ADtj4IJBI1AMlwT4VP+kS81tHe6RWraXa9YH0Z7/up&#10;XMb3mzHieyF8VUFw/dC2BSR28qlFE9bGawdkhwXLs4I70huOAXdjO7Nley7YKv+9j+rOruWs5jfL&#10;X8q55Lk+l2MlkDrEIET5Xk9crj/RZiEbNXfNp5KdJsZ7BKodgpPFuG24W4yPMKavS4y52ztgYzil&#10;xPVENkYi17d8AD/30+zAd4VP38mxFnMOtPCySfRAP02TrpGOgSzvjMOcRMe0dR7p2CuKwrjgIsNY&#10;Ks7d1/P9RsoOLccLHKHdrkcCe6DdvkX81td6eDR1v2WS0ewxCNML7T9VEEYzm+fABxgrGaPFgYzP&#10;4mAMwuzLTbWhYuUtqdSKC3doAw8EUVf3XR1OrvTwIAgiOxDNO2s/4kGXgxMEeTtd3cNzW5U+i662&#10;jc+gq6fkbZApUWZjxIMXnKVxYdc38ECI0Fl4gHyNS4jLRWMEhJ0p9tcJCJpVjoDwkgEB0agNQBAK&#10;fR4gIACLYosREFA20I8E3w+hvU5A0LRyBISXDAjIy2wAgi7aOaqOox9BIKFn+fYICLw2760BguaV&#10;IyC8ZEDwW0AYZnhdXagDWNjM8Oo0rpAD+AddhpeHKY/N8BppnlX/agvl2opPx7KRQRNBSg/lHo5g&#10;o50PAlULUT0mUr1+5FmOoDRjqrcrERaQjAHZHXTYE7FoG58RdPiBU72urljakHRdvNKT9L48n1Cx&#10;cFCew8izg0HpQl+eietA+jnFHuV5lGexzGJH8HdnbY4snFUe3mnIjQDSd0NuYnsoxheRxe3QTWyV&#10;XB4lfZT0fZKui3Q2kFvnsXrI3VWh7eMoiIwcK+k8/LmFmUB8UR4xyJ/2odxxPAep1hHK761eam3b&#10;SE30EilUHyuvfCjguKISMycLeFuBKcul7lkD/mNHLbbdo94HBTywnNAfBXywPG8UcNQkKnlTiWrU&#10;OyoB16sFZAmkuo3nqfeuFpALyXi9Iy9c7ANyQEjkyWo1m3hh4AwJh+P5NmjNWK3GVxmKTN5TrBo8&#10;pVrN1hmJ5wglPdGqwbe3eMDT1Smd0gtsPFbpe2oOAynKUR1iD3znsRxV8svddOpxqqFPUnCdYRgV&#10;/BWVo/JFPsNkEs51hPVw+Vno+kStCY4sm8jAVxct+JHW9r/1hbu2zgc8hxLDAIw1o+9O2s9ke9jQ&#10;25nwwZVOdTfDhgjCiICJMOH38j16sd8RrqYk8tB5yeRFuPzvg/SP5yJyKC1+gC0dhgtQbEI8vm6L&#10;M3on8oJQQM6RMUS5ecdgv4VuWRWnHOPavd6+Jj9wQocv9hyaH5zrZPiw+SFYveRDlDi3jMLA80Q8&#10;sbM/jhVYAaycWFP6zHvLvHn7o7N0o/15wQUHoQ4FdftB4dyZWotwZcA3h0Lzx9LacQ3TiVGjNiB8&#10;RvnASWsWnnWN48hH+YaB34GP8jIfacV1lAin7sPB3tBwL0rkuoFjt+bc8cIhc4x8m/goAxHMEfce&#10;qhvav1XcuJHMRO0IJx2D77JyGdOn5v45rPwYC0Zs9jE2gQz1yqROy4WdOCMW7Dq2H0ktt23X9oNB&#10;deCo5aJ27EcOCMskHZ/7UcufJiAst32tYiEaagdevm1u/zeO+/sEf/g/AAAA//8DAFBLAwQUAAYA&#10;CAAAACEAlrZ5g9oAAAAFAQAADwAAAGRycy9kb3ducmV2LnhtbEyPwWrDMBBE74X+g9hCb42cUEzq&#10;Wg4hkJ7Sg918gGJtbMfWyliKo/x9t720l4Fhlpm3+SbaQcw4+c6RguUiAYFUO9NRo+D4tX9Zg/BB&#10;k9GDI1RwRw+b4vEh15lxNypxrkIjuIR8phW0IYyZlL5u0Wq/cCMSZ2c3WR3YTo00k75xuR3kKklS&#10;aXVHvNDqEXct1n11tQoucn8vP3YlXvrDZ9ObKqaHOSr1/BS37yACxvB3DD/4jA4FM53clYwXgwJ+&#10;JPwqZ+nyje1JwetqnYAscvmfvvgGAAD//wMAUEsBAi0AFAAGAAgAAAAhALaDOJL+AAAA4QEAABMA&#10;AAAAAAAAAAAAAAAAAAAAAFtDb250ZW50X1R5cGVzXS54bWxQSwECLQAUAAYACAAAACEAOP0h/9YA&#10;AACUAQAACwAAAAAAAAAAAAAAAAAvAQAAX3JlbHMvLnJlbHNQSwECLQAUAAYACAAAACEArc7d9zIJ&#10;AABvWAAADgAAAAAAAAAAAAAAAAAuAgAAZHJzL2Uyb0RvYy54bWxQSwECLQAUAAYACAAAACEAlrZ5&#10;g9oAAAAFAQAADwAAAAAAAAAAAAAAAACMCwAAZHJzL2Rvd25yZXYueG1sUEsFBgAAAAAEAAQA8wAA&#10;AJMMAAAAAA==&#10;">
                <v:shape id="_x0000_s1051" type="#_x0000_t75" style="position:absolute;width:39306;height:27178;visibility:visible;mso-wrap-style:square" stroked="t" strokecolor="#3f3151 [1607]" strokeweight="1.5pt">
                  <v:fill o:detectmouseclick="t"/>
                  <v:path o:connecttype="none"/>
                </v:shape>
                <v:rect id="Rectangle 9" o:spid="_x0000_s1052" style="position:absolute;left:2047;top:5745;width:4913;height: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textbox>
                    <w:txbxContent>
                      <w:p w14:paraId="597052D2" w14:textId="77777777" w:rsidR="00122453" w:rsidRPr="00D012F3" w:rsidRDefault="00122453" w:rsidP="00F53F62">
                        <w:pPr>
                          <w:jc w:val="center"/>
                          <w:rPr>
                            <w:lang w:val="en-US"/>
                          </w:rPr>
                        </w:pPr>
                        <w:r>
                          <w:rPr>
                            <w:lang w:val="en-US"/>
                          </w:rPr>
                          <w:t>MIB</w:t>
                        </w:r>
                      </w:p>
                    </w:txbxContent>
                  </v:textbox>
                </v:rect>
                <v:rect id="Rectangle 12" o:spid="_x0000_s1053" style="position:absolute;left:18113;top:10989;width:4913;height:327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IqLsIA&#10;AADbAAAADwAAAGRycy9kb3ducmV2LnhtbERPTWvCQBC9C/6HZYTedKPUVlI3ISgVCz3Y6MXbkJ1m&#10;02ZnQ3ar6b/vFgRv83ifs84H24oL9b5xrGA+S0AQV043XCs4HV+nKxA+IGtsHZOCX/KQZ+PRGlPt&#10;rvxBlzLUIoawT1GBCaFLpfSVIYt+5jriyH263mKIsK+l7vEaw20rF0nyJC02HBsMdrQxVH2XP1aB&#10;2xrmPZ2r4lBs5PC4e3t//loq9TAZihcQgYZwF9/cex3nL+D/l3i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iouwgAAANsAAAAPAAAAAAAAAAAAAAAAAJgCAABkcnMvZG93&#10;bnJldi54bWxQSwUGAAAAAAQABAD1AAAAhwMAAAAA&#10;" fillcolor="#9bbb59 [3206]" strokecolor="#4e6128 [1606]" strokeweight="2pt">
                  <v:fill opacity="34181f"/>
                  <v:textbox inset="0,0,0,0">
                    <w:txbxContent>
                      <w:p w14:paraId="45261AEE" w14:textId="0B2DA0C4" w:rsidR="00122453" w:rsidRPr="00D012F3" w:rsidRDefault="00122453" w:rsidP="00F53F62">
                        <w:pPr>
                          <w:jc w:val="center"/>
                          <w:rPr>
                            <w:lang w:val="en-US"/>
                          </w:rPr>
                        </w:pPr>
                        <w:r>
                          <w:rPr>
                            <w:lang w:val="en-US"/>
                          </w:rPr>
                          <w:t xml:space="preserve">M-SIB1 </w:t>
                        </w:r>
                        <w:proofErr w:type="spellStart"/>
                        <w:r>
                          <w:rPr>
                            <w:lang w:val="en-US"/>
                          </w:rPr>
                          <w:t>Bis</w:t>
                        </w:r>
                        <w:proofErr w:type="spellEnd"/>
                      </w:p>
                    </w:txbxContent>
                  </v:textbox>
                </v:rect>
                <v:shape id="Text Box 37" o:spid="_x0000_s1054" type="#_x0000_t202" style="position:absolute;left:6619;top:10989;width:8871;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00BD618A" w14:textId="77777777" w:rsidR="00122453" w:rsidRPr="00D012F3" w:rsidRDefault="00122453" w:rsidP="00F53F62">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v:textbox>
                </v:shape>
                <v:shape id="Elbow Connector 38" o:spid="_x0000_s1055" type="#_x0000_t34" style="position:absolute;left:13374;top:10181;width:4739;height:244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0oXcAAAADbAAAADwAAAGRycy9kb3ducmV2LnhtbERPTWsCMRC9F/ofwhR6q1lbKHU1ilTU&#10;SnupevE2bMbNYjJZkuiu/94cBI+P9z2Z9c6KC4XYeFYwHBQgiCuvG64V7HfLty8QMSFrtJ5JwZUi&#10;zKbPTxMste/4ny7bVIscwrFEBSaltpQyVoYcxoFviTN39MFhyjDUUgfscriz8r0oPqXDhnODwZa+&#10;DVWn7dkpOI7s774LdFgvNiat7N/iLONOqdeXfj4GkahPD/Hd/aMVfOSx+Uv+AXJ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G9KF3AAAAA2wAAAA8AAAAAAAAAAAAAAAAA&#10;oQIAAGRycy9kb3ducmV2LnhtbFBLBQYAAAAABAAEAPkAAACOAwAAAAA=&#10;" strokecolor="#c0504d [3205]" strokeweight="2pt">
                  <v:stroke endarrow="open"/>
                  <v:shadow on="t" color="black" opacity="24903f" origin=",.5" offset="0,.55556mm"/>
                </v:shape>
                <v:line id="Straight Connector 39" o:spid="_x0000_s1056" style="position:absolute;visibility:visible;mso-wrap-style:square" from="16582,682" to="16582,2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qo68UAAADbAAAADwAAAGRycy9kb3ducmV2LnhtbESP3WrCQBSE74W+w3KE3unGVkqNWcWW&#10;tnhRkKoPcJI9+cHs2ZjdJtGn7xYEL4eZ+YZJ1oOpRUetqywrmE0jEMSZ1RUXCo6Hz8krCOeRNdaW&#10;ScGFHKxXD6MEY217/qFu7wsRIOxiVFB638RSuqwkg25qG+Lg5bY16INsC6lb7APc1PIpil6kwYrD&#10;QokNvZeUnfa/RkE3zM9fu/Q7Pbns+pafKe8/NlKpx/GwWYLwNPh7+NbeagXPC/j/En6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vqo68UAAADbAAAADwAAAAAAAAAA&#10;AAAAAAChAgAAZHJzL2Rvd25yZXYueG1sUEsFBgAAAAAEAAQA+QAAAJMDAAAAAA==&#10;" strokecolor="#a5a5a5 [2092]" strokeweight="2pt">
                  <v:stroke dashstyle="1 1"/>
                </v:line>
                <v:shape id="Text Box 40" o:spid="_x0000_s1057" type="#_x0000_t202" style="position:absolute;left:19460;top:1276;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2C5516BD" w14:textId="77777777" w:rsidR="00122453" w:rsidRPr="00D012F3" w:rsidRDefault="00122453" w:rsidP="00F53F62">
                        <w:pPr>
                          <w:jc w:val="center"/>
                          <w:rPr>
                            <w:sz w:val="24"/>
                            <w:lang w:val="en-US"/>
                          </w:rPr>
                        </w:pPr>
                        <w:r>
                          <w:rPr>
                            <w:sz w:val="24"/>
                            <w:lang w:val="en-US"/>
                          </w:rPr>
                          <w:t>Normal Coverage</w:t>
                        </w:r>
                      </w:p>
                    </w:txbxContent>
                  </v:textbox>
                </v:shape>
                <v:rect id="Rectangle 41" o:spid="_x0000_s1058" style="position:absolute;left:28035;top:4517;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bRMMA&#10;AADbAAAADwAAAGRycy9kb3ducmV2LnhtbESPQWsCMRSE7wX/Q3iCN80qWmU1ymKpKPTQqhdvj81z&#10;s7p5WTZRt/++EYQeh5n5hlmsWluJOzW+dKxgOEhAEOdOl1woOB4++zMQPiBrrByTgl/ysFp23haY&#10;avfgH7rvQyEihH2KCkwIdSqlzw1Z9ANXE0fv7BqLIcqmkLrBR4TbSo6S5F1aLDkuGKxpbSi/7m9W&#10;gfswzFs65dl3tpbteLP7ml4mSvW6bTYHEagN/+FXe6sVjI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ObRMMAAADbAAAADwAAAAAAAAAAAAAAAACYAgAAZHJzL2Rv&#10;d25yZXYueG1sUEsFBgAAAAAEAAQA9QAAAIgDAAAAAA==&#10;" fillcolor="#9bbb59 [3206]" strokecolor="#4e6128 [1606]" strokeweight="2pt">
                  <v:fill opacity="34181f"/>
                  <v:textbox inset="0,0,0,0">
                    <w:txbxContent>
                      <w:p w14:paraId="1CF76136" w14:textId="77777777" w:rsidR="00122453" w:rsidRPr="00D012F3" w:rsidRDefault="00122453" w:rsidP="00F53F62">
                        <w:pPr>
                          <w:jc w:val="center"/>
                          <w:rPr>
                            <w:lang w:val="en-US"/>
                          </w:rPr>
                        </w:pPr>
                        <w:r>
                          <w:rPr>
                            <w:lang w:val="en-US"/>
                          </w:rPr>
                          <w:t>M-SIB3</w:t>
                        </w:r>
                      </w:p>
                    </w:txbxContent>
                  </v:textbox>
                </v:rect>
                <v:rect id="Rectangle 42" o:spid="_x0000_s1059" style="position:absolute;left:28035;top:7792;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FM8QA&#10;AADbAAAADwAAAGRycy9kb3ducmV2LnhtbESPQWvCQBSE7wX/w/KE3upGsVaimxAUi4IHtV68PbKv&#10;2dTs25Ddavrvu0Khx2FmvmGWeW8bcaPO144VjEcJCOLS6ZorBeePzcschA/IGhvHpOCHPOTZ4GmJ&#10;qXZ3PtLtFCoRIexTVGBCaFMpfWnIoh+5ljh6n66zGKLsKqk7vEe4beQkSWbSYs1xwWBLK0Pl9fRt&#10;Fbi1Yd7SpSwOxUr20/fd/u3rVannYV8sQATqw3/4r73VCqYTeHy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hBTPEAAAA2wAAAA8AAAAAAAAAAAAAAAAAmAIAAGRycy9k&#10;b3ducmV2LnhtbFBLBQYAAAAABAAEAPUAAACJAwAAAAA=&#10;" fillcolor="#9bbb59 [3206]" strokecolor="#4e6128 [1606]" strokeweight="2pt">
                  <v:fill opacity="34181f"/>
                  <v:textbox inset="0,0,0,0">
                    <w:txbxContent>
                      <w:p w14:paraId="4C04DF70" w14:textId="77777777" w:rsidR="00122453" w:rsidRPr="00D012F3" w:rsidRDefault="00122453" w:rsidP="00F53F62">
                        <w:pPr>
                          <w:jc w:val="center"/>
                          <w:rPr>
                            <w:lang w:val="en-US"/>
                          </w:rPr>
                        </w:pPr>
                        <w:r>
                          <w:rPr>
                            <w:lang w:val="en-US"/>
                          </w:rPr>
                          <w:t>M-SIB4</w:t>
                        </w:r>
                      </w:p>
                    </w:txbxContent>
                  </v:textbox>
                </v:rect>
                <v:rect id="Rectangle 43" o:spid="_x0000_s1060" style="position:absolute;left:28035;top:1134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2gqMQA&#10;AADbAAAADwAAAGRycy9kb3ducmV2LnhtbESPQWvCQBSE74L/YXlCb3WjtbbEbCQoFQs9VNuLt0f2&#10;mY1m34bsVuO/7xYKHoeZ+YbJlr1txIU6XztWMBknIIhLp2uuFHx/vT2+gvABWWPjmBTcyMMyHw4y&#10;TLW78o4u+1CJCGGfogITQptK6UtDFv3YtcTRO7rOYoiyq6Tu8BrhtpHTJJlLizXHBYMtrQyV5/2P&#10;VeDWhnlLh7L4LFayn23eP15Oz0o9jPpiASJQH+7h//ZWK5g9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toKjEAAAA2wAAAA8AAAAAAAAAAAAAAAAAmAIAAGRycy9k&#10;b3ducmV2LnhtbFBLBQYAAAAABAAEAPUAAACJAwAAAAA=&#10;" fillcolor="#9bbb59 [3206]" strokecolor="#4e6128 [1606]" strokeweight="2pt">
                  <v:fill opacity="34181f"/>
                  <v:textbox inset="0,0,0,0">
                    <w:txbxContent>
                      <w:p w14:paraId="027893F7" w14:textId="77777777" w:rsidR="00122453" w:rsidRPr="00D012F3" w:rsidRDefault="00122453" w:rsidP="00F53F62">
                        <w:pPr>
                          <w:jc w:val="center"/>
                          <w:rPr>
                            <w:lang w:val="en-US"/>
                          </w:rPr>
                        </w:pPr>
                        <w:r>
                          <w:rPr>
                            <w:lang w:val="en-US"/>
                          </w:rPr>
                          <w:t>M-SIB5</w:t>
                        </w:r>
                      </w:p>
                    </w:txbxContent>
                  </v:textbox>
                </v:rect>
                <v:rect id="Rectangle 44" o:spid="_x0000_s1061" style="position:absolute;left:28035;top:1482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Q43MMA&#10;AADbAAAADwAAAGRycy9kb3ducmV2LnhtbESPQWvCQBSE7wX/w/IK3nRTibWkrhIURaEHtV68PbKv&#10;2bTZtyG7avz3riD0OMzMN8x03tlaXKj1lWMFb8MEBHHhdMWlguP3avABwgdkjbVjUnAjD/NZ72WK&#10;mXZX3tPlEEoRIewzVGBCaDIpfWHIoh+6hjh6P661GKJsS6lbvEa4reUoSd6lxYrjgsGGFoaKv8PZ&#10;KnBLw7yhU5Hv8oXs0vX2a/I7Vqr/2uWfIAJ14T/8bG+0gjSFx5f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Q43MMAAADbAAAADwAAAAAAAAAAAAAAAACYAgAAZHJzL2Rv&#10;d25yZXYueG1sUEsFBgAAAAAEAAQA9QAAAIgDAAAAAA==&#10;" fillcolor="#9bbb59 [3206]" strokecolor="#4e6128 [1606]" strokeweight="2pt">
                  <v:fill opacity="34181f"/>
                  <v:textbox inset="0,0,0,0">
                    <w:txbxContent>
                      <w:p w14:paraId="7C6D0C5C" w14:textId="77777777" w:rsidR="00122453" w:rsidRPr="00D012F3" w:rsidRDefault="00122453" w:rsidP="00F53F62">
                        <w:pPr>
                          <w:jc w:val="center"/>
                          <w:rPr>
                            <w:lang w:val="en-US"/>
                          </w:rPr>
                        </w:pPr>
                        <w:r>
                          <w:rPr>
                            <w:lang w:val="en-US"/>
                          </w:rPr>
                          <w:t>M-SIB10</w:t>
                        </w:r>
                      </w:p>
                    </w:txbxContent>
                  </v:textbox>
                </v:rect>
                <v:rect id="Rectangle 45" o:spid="_x0000_s1062" style="position:absolute;left:28035;top:18506;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dR8MA&#10;AADbAAAADwAAAGRycy9kb3ducmV2LnhtbESPQWvCQBSE70L/w/IKvelG0SrRVYLSotBDG714e2Sf&#10;2Wj2bchuNf33XUHwOMzMN8xi1dlaXKn1lWMFw0ECgrhwuuJSwWH/0Z+B8AFZY+2YFPyRh9XypbfA&#10;VLsb/9A1D6WIEPYpKjAhNKmUvjBk0Q9cQxy9k2sthijbUuoWbxFuazlKkndpseK4YLChtaHikv9a&#10;BW5jmLd0LLLvbC278efua3qeKPX22mVzEIG68Aw/2lutYDyB+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idR8MAAADbAAAADwAAAAAAAAAAAAAAAACYAgAAZHJzL2Rv&#10;d25yZXYueG1sUEsFBgAAAAAEAAQA9QAAAIgDAAAAAA==&#10;" fillcolor="#9bbb59 [3206]" strokecolor="#4e6128 [1606]" strokeweight="2pt">
                  <v:fill opacity="34181f"/>
                  <v:textbox inset="0,0,0,0">
                    <w:txbxContent>
                      <w:p w14:paraId="154FDB61" w14:textId="77777777" w:rsidR="00122453" w:rsidRPr="00D012F3" w:rsidRDefault="00122453" w:rsidP="00F53F62">
                        <w:pPr>
                          <w:jc w:val="center"/>
                          <w:rPr>
                            <w:lang w:val="en-US"/>
                          </w:rPr>
                        </w:pPr>
                        <w:r>
                          <w:rPr>
                            <w:lang w:val="en-US"/>
                          </w:rPr>
                          <w:t>M-SIB11</w:t>
                        </w:r>
                      </w:p>
                    </w:txbxContent>
                  </v:textbox>
                </v:rect>
                <v:shape id="Elbow Connector 46" o:spid="_x0000_s1063" type="#_x0000_t34" style="position:absolute;left:23026;top:5677;width:5009;height:695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0kysQAAADbAAAADwAAAGRycy9kb3ducmV2LnhtbESPQWvCQBSE74L/YXlCb7ppqTFEVxGh&#10;tGhRjF68PbOvSWj2bchuNf57tyB4HGbmG2a26EwtLtS6yrKC11EEgji3uuJCwfHwMUxAOI+ssbZM&#10;Cm7kYDHv92aYanvlPV0yX4gAYZeigtL7JpXS5SUZdCPbEAfvx7YGfZBtIXWL1wA3tXyLolgarDgs&#10;lNjQqqT8N/szCrKz23K3XNvVafwdH3abz2QzYaVeBt1yCsJT55/hR/tLK3iP4f9L+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vSTKxAAAANsAAAAPAAAAAAAAAAAA&#10;AAAAAKECAABkcnMvZG93bnJldi54bWxQSwUGAAAAAAQABAD5AAAAkgMAAAAA&#10;" strokecolor="#c0504d [3205]" strokeweight="2pt">
                  <v:stroke endarrow="open"/>
                  <v:shadow on="t" color="black" opacity="24903f" origin=",.5" offset="0,.55556mm"/>
                </v:shape>
                <v:shape id="Elbow Connector 47" o:spid="_x0000_s1064" type="#_x0000_t34" style="position:absolute;left:23026;top:8952;width:5009;height:143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GBUcUAAADbAAAADwAAAGRycy9kb3ducmV2LnhtbESPQWvCQBSE7wX/w/KE3urGYlViVhGh&#10;KFosJl68vWZfk2D2bchuk/TfdwuFHoeZ+YZJNoOpRUetqywrmE4iEMS51RUXCq7Z69MShPPIGmvL&#10;pOCbHGzWo4cEY217vlCX+kIECLsYFZTeN7GULi/JoJvYhjh4n7Y16INsC6lb7APc1PI5iubSYMVh&#10;ocSGdiXl9/TLKEg/3JmH7dHubi9v8+z9tF+eFqzU43jYrkB4Gvx/+K990ApmC/j9En6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GBUcUAAADbAAAADwAAAAAAAAAA&#10;AAAAAAChAgAAZHJzL2Rvd25yZXYueG1sUEsFBgAAAAAEAAQA+QAAAJMDAAAAAA==&#10;" strokecolor="#c0504d [3205]" strokeweight="2pt">
                  <v:stroke endarrow="open"/>
                  <v:shadow on="t" color="black" opacity="24903f" origin=",.5" offset="0,.55556mm"/>
                </v:shape>
                <v:shape id="Elbow Connector 48" o:spid="_x0000_s1065" type="#_x0000_t34" style="position:absolute;left:23026;top:12501;width:5009;height:12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4VI8AAAADbAAAADwAAAGRycy9kb3ducmV2LnhtbERPy4rCMBTdC/5DuII7TR3GB9UoIgwz&#10;jKJY3bi7Nte22NyUJmr9e7MQXB7Oe7ZoTCnuVLvCsoJBPwJBnFpdcKbgePjpTUA4j6yxtEwKnuRg&#10;MW+3Zhhr++A93ROfiRDCLkYFufdVLKVLczLo+rYiDtzF1gZ9gHUmdY2PEG5K+RVFI2mw4NCQY0Wr&#10;nNJrcjMKkrPbcrP8t6vTcDM67Na/k/WYlep2muUUhKfGf8Rv959W8B3Ghi/hB8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uFSPAAAAA2wAAAA8AAAAAAAAAAAAAAAAA&#10;oQIAAGRycy9kb3ducmV2LnhtbFBLBQYAAAAABAAEAPkAAACOAwAAAAA=&#10;" strokecolor="#c0504d [3205]" strokeweight="2pt">
                  <v:stroke endarrow="open"/>
                  <v:shadow on="t" color="black" opacity="24903f" origin=",.5" offset="0,.55556mm"/>
                </v:shape>
                <v:shape id="Elbow Connector 49" o:spid="_x0000_s1066" type="#_x0000_t34" style="position:absolute;left:23026;top:12627;width:5009;height:335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f+u8MAAADbAAAADwAAAGRycy9kb3ducmV2LnhtbESPT2sCMRTE7wW/Q3iCt5pVpNStUUTp&#10;H2kvVS+9PTbPzdLkZUmiu/32RhB6HGbmN8xi1TsrLhRi41nBZFyAIK68brhWcDy8Pj6DiAlZo/VM&#10;Cv4owmo5eFhgqX3H33TZp1pkCMcSFZiU2lLKWBlyGMe+Jc7eyQeHKctQSx2wy3Bn5bQonqTDhvOC&#10;wZY2hqrf/dkpOM3t57EL9PO+3Zn0Zr+2ZxkPSo2G/foFRKI+/Yfv7Q+tYDaH25f8A+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3/rvDAAAA2wAAAA8AAAAAAAAAAAAA&#10;AAAAoQIAAGRycy9kb3ducmV2LnhtbFBLBQYAAAAABAAEAPkAAACRAwAAAAA=&#10;" strokecolor="#c0504d [3205]" strokeweight="2pt">
                  <v:stroke endarrow="open"/>
                  <v:shadow on="t" color="black" opacity="24903f" origin=",.5" offset="0,.55556mm"/>
                </v:shape>
                <v:shape id="Elbow Connector 50" o:spid="_x0000_s1067" type="#_x0000_t34" style="position:absolute;left:23026;top:12627;width:5009;height:703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TB+8AAAADbAAAADwAAAGRycy9kb3ducmV2LnhtbERPTWsCMRC9F/ofwhR6q1kLLXU1ilTU&#10;SnupevE2bMbNYjJZkuiu/94cBI+P9z2Z9c6KC4XYeFYwHBQgiCuvG64V7HfLty8QMSFrtJ5JwZUi&#10;zKbPTxMste/4ny7bVIscwrFEBSaltpQyVoYcxoFviTN39MFhyjDUUgfscriz8r0oPqXDhnODwZa+&#10;DVWn7dkpOI7s774LdFgvNiat7N/iLONOqdeXfj4GkahPD/Hd/aMVfOT1+Uv+AXJ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UwfvAAAAA2wAAAA8AAAAAAAAAAAAAAAAA&#10;oQIAAGRycy9kb3ducmV2LnhtbFBLBQYAAAAABAAEAPkAAACOAwAAAAA=&#10;" strokecolor="#c0504d [3205]" strokeweight="2pt">
                  <v:stroke endarrow="open"/>
                  <v:shadow on="t" color="black" opacity="24903f" origin=",.5" offset="0,.55556mm"/>
                </v:shape>
                <v:shape id="Text Box 51" o:spid="_x0000_s1068" type="#_x0000_t202" style="position:absolute;left:27119;top:21587;width:5356;height:4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WlO74A&#10;AADbAAAADwAAAGRycy9kb3ducmV2LnhtbESPzQrCMBCE74LvEFbwpmlFRaqxFEHw6B94XZq1rTab&#10;0kStb28EweMwM98wq7QztXhS6yrLCuJxBII4t7riQsH5tB0tQDiPrLG2TAre5CBd93srTLR98YGe&#10;R1+IAGGXoILS+yaR0uUlGXRj2xAH72pbgz7ItpC6xVeAm1pOomguDVYcFkpsaFNSfj8+jIJLntmt&#10;L6Z76277QxPH1J3eD6WGgy5bgvDU+X/4195pBbMYvl/CD5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PFpTu+AAAA2wAAAA8AAAAAAAAAAAAAAAAAmAIAAGRycy9kb3ducmV2&#10;LnhtbFBLBQYAAAAABAAEAPUAAACDAwAAAAA=&#10;" filled="f" stroked="f" strokeweight=".5pt">
                  <v:textbox>
                    <w:txbxContent>
                      <w:p w14:paraId="133D49D4" w14:textId="77777777" w:rsidR="00122453" w:rsidRPr="00D012F3" w:rsidRDefault="00122453" w:rsidP="00F53F62">
                        <w:pPr>
                          <w:jc w:val="center"/>
                          <w:rPr>
                            <w:sz w:val="48"/>
                            <w:lang w:val="en-US"/>
                          </w:rPr>
                        </w:pPr>
                        <w:r w:rsidRPr="00D012F3">
                          <w:rPr>
                            <w:sz w:val="48"/>
                            <w:lang w:val="en-US"/>
                          </w:rPr>
                          <w:t>…</w:t>
                        </w:r>
                      </w:p>
                    </w:txbxContent>
                  </v:textbox>
                </v:shape>
                <v:shape id="Text Box 52" o:spid="_x0000_s1069" type="#_x0000_t202" style="position:absolute;top:1231;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68117A4D" w14:textId="77777777" w:rsidR="00122453" w:rsidRPr="00D012F3" w:rsidRDefault="00122453" w:rsidP="00F53F62">
                        <w:pPr>
                          <w:jc w:val="center"/>
                          <w:rPr>
                            <w:sz w:val="24"/>
                            <w:lang w:val="en-US"/>
                          </w:rPr>
                        </w:pPr>
                        <w:r>
                          <w:rPr>
                            <w:sz w:val="24"/>
                            <w:lang w:val="en-US"/>
                          </w:rPr>
                          <w:t>Coverage Enhanced</w:t>
                        </w:r>
                      </w:p>
                    </w:txbxContent>
                  </v:textbox>
                </v:shape>
                <v:rect id="Rectangle 55" o:spid="_x0000_s1070" style="position:absolute;left:8461;top:9021;width:4913;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dMNcUA&#10;AADbAAAADwAAAGRycy9kb3ducmV2LnhtbESPQWvCQBSE74L/YXlCb7ppIaVE1xAFaQ9WrO3F2yP7&#10;kizNvk2yW03/vSsUehxm5htmlY+2FRcavHGs4HGRgCAunTZcK/j63M1fQPiArLF1TAp+yUO+nk5W&#10;mGl35Q+6nEItIoR9hgqaELpMSl82ZNEvXEccvcoNFkOUQy31gNcIt618SpJnadFwXGiwo21D5ffp&#10;xyrYv/fHozWbqt8U+/L1nB6q3hyUepiNxRJEoDH8h//ab1pBmsL9S/wB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0w1xQAAANsAAAAPAAAAAAAAAAAAAAAAAJgCAABkcnMv&#10;ZG93bnJldi54bWxQSwUGAAAAAAQABAD1AAAAigMAAAAA&#10;" fillcolor="#9bbb59 [3206]" strokecolor="#4e6128 [1606]" strokeweight="2pt">
                  <v:textbox inset="0,0,0,0">
                    <w:txbxContent>
                      <w:p w14:paraId="0E39F9D9" w14:textId="77777777" w:rsidR="00122453" w:rsidRPr="00D012F3" w:rsidRDefault="00122453" w:rsidP="00F53F62">
                        <w:pPr>
                          <w:jc w:val="center"/>
                          <w:rPr>
                            <w:lang w:val="en-US"/>
                          </w:rPr>
                        </w:pPr>
                        <w:r>
                          <w:rPr>
                            <w:lang w:val="en-US"/>
                          </w:rPr>
                          <w:t>M-SIB1</w:t>
                        </w:r>
                      </w:p>
                    </w:txbxContent>
                  </v:textbox>
                </v:rect>
                <v:shape id="Elbow Connector 56" o:spid="_x0000_s1071" type="#_x0000_t33" style="position:absolute;left:5424;top:7144;width:2116;height:395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j/QsUAAADbAAAADwAAAGRycy9kb3ducmV2LnhtbESPS2vDMBCE74X8B7GB3ho5JTbBjRLy&#10;JD30kgf0urW2tom1ciXVdv99VSjkOMzONzuL1WAa0ZHztWUF00kCgriwuuZSwfVyeJqD8AFZY2OZ&#10;FPyQh9Vy9LDAXNueT9SdQykihH2OCqoQ2lxKX1Rk0E9sSxy9T+sMhihdKbXDPsJNI5+TJJMGa44N&#10;Fba0rai4nb9NfGOTTPti/zFLdz4r32ano7x8vSv1OB7WLyACDeF+/J9+1QrSDP62RAD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2j/QsUAAADbAAAADwAAAAAAAAAA&#10;AAAAAAChAgAAZHJzL2Rvd25yZXYueG1sUEsFBgAAAAAEAAQA+QAAAJMDAAAAAA==&#10;" strokecolor="#c0504d [3205]" strokeweight="2pt">
                  <v:stroke endarrow="open"/>
                  <v:shadow on="t" color="black" opacity="24903f" origin=",.5" offset="0,.55556mm"/>
                </v:shape>
                <v:rect id="Rectangle 80" o:spid="_x0000_s1072" style="position:absolute;left:1719;top:19875;width:3071;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D6sMA&#10;AADbAAAADwAAAGRycy9kb3ducmV2LnhtbERPz2vCMBS+C/sfwhvspqmDDalGsYOxHWpRt4u3R/Pa&#10;BpuXtsls/e+Xw2DHj+/3ZjfZVtxo8MaxguUiAUFcOm24VvD99T5fgfABWWPrmBTcycNu+zDbYKrd&#10;yCe6nUMtYgj7FBU0IXSplL5syKJfuI44cpUbLIYIh1rqAccYblv5nCSv0qLh2NBgR28Nldfzj1WQ&#10;H/rj0Zqs6rN9Xn5cXoqqN4VST4/Tfg0i0BT+xX/uT61gFdfHL/EH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DD6sMAAADbAAAADwAAAAAAAAAAAAAAAACYAgAAZHJzL2Rv&#10;d25yZXYueG1sUEsFBgAAAAAEAAQA9QAAAIgDAAAAAA==&#10;" fillcolor="#9bbb59 [3206]" strokecolor="#4e6128 [1606]" strokeweight="2pt">
                  <v:textbox inset="0,0,0,0">
                    <w:txbxContent>
                      <w:p w14:paraId="4E16C572" w14:textId="02997A14" w:rsidR="00122453" w:rsidRPr="00D012F3" w:rsidRDefault="00122453" w:rsidP="00F53F62">
                        <w:pPr>
                          <w:jc w:val="center"/>
                          <w:rPr>
                            <w:lang w:val="en-US"/>
                          </w:rPr>
                        </w:pPr>
                      </w:p>
                    </w:txbxContent>
                  </v:textbox>
                </v:rect>
                <v:rect id="Rectangle 81" o:spid="_x0000_s1073" style="position:absolute;left:1719;top:23077;width:3071;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oh3sQA&#10;AADbAAAADwAAAGRycy9kb3ducmV2LnhtbESPQWvCQBSE74L/YXmCt7qxVCtpNhIsFQUPmvbS2yP7&#10;mk2bfRuyq6b/visUPA4z8w2TrQfbigv1vnGsYD5LQBBXTjdcK/h4f3tYgfABWWPrmBT8kod1Ph5l&#10;mGp35RNdylCLCGGfogITQpdK6StDFv3MdcTR+3K9xRBlX0vd4zXCbSsfk2QpLTYcFwx2tDFU/ZRn&#10;q8C9GuYdfVbFsdjI4Wm7Pzx/L5SaTobiBUSgIdzD/+2dVrCaw+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Id7EAAAA2wAAAA8AAAAAAAAAAAAAAAAAmAIAAGRycy9k&#10;b3ducmV2LnhtbFBLBQYAAAAABAAEAPUAAACJAwAAAAA=&#10;" fillcolor="#9bbb59 [3206]" strokecolor="#4e6128 [1606]" strokeweight="2pt">
                  <v:fill opacity="34181f"/>
                  <v:textbox inset="0,0,0,0">
                    <w:txbxContent>
                      <w:p w14:paraId="18723A49" w14:textId="77777777" w:rsidR="00122453" w:rsidRPr="00D012F3" w:rsidRDefault="00122453" w:rsidP="00F53F62">
                        <w:pPr>
                          <w:jc w:val="center"/>
                          <w:rPr>
                            <w:lang w:val="en-US"/>
                          </w:rPr>
                        </w:pPr>
                      </w:p>
                    </w:txbxContent>
                  </v:textbox>
                </v:rect>
                <v:shape id="Text Box 82" o:spid="_x0000_s1074" type="#_x0000_t202" style="position:absolute;left:4473;top:19358;width:9621;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35D1C26E" w14:textId="3E7BAA90" w:rsidR="00122453" w:rsidRPr="00D012F3" w:rsidRDefault="00122453" w:rsidP="00DF0C7D">
                        <w:pPr>
                          <w:rPr>
                            <w:sz w:val="18"/>
                            <w:lang w:val="en-US"/>
                          </w:rPr>
                        </w:pPr>
                        <w:r>
                          <w:rPr>
                            <w:sz w:val="18"/>
                            <w:lang w:val="en-US"/>
                          </w:rPr>
                          <w:t>More Frequently Repeated SIB</w:t>
                        </w:r>
                      </w:p>
                    </w:txbxContent>
                  </v:textbox>
                </v:shape>
                <v:shape id="Text Box 83" o:spid="_x0000_s1075" type="#_x0000_t202" style="position:absolute;left:4326;top:22426;width:9622;height:3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544FC994" w14:textId="252B385F" w:rsidR="00122453" w:rsidRPr="00D012F3" w:rsidRDefault="00122453" w:rsidP="00DF0C7D">
                        <w:pPr>
                          <w:rPr>
                            <w:sz w:val="18"/>
                            <w:lang w:val="en-US"/>
                          </w:rPr>
                        </w:pPr>
                        <w:r>
                          <w:rPr>
                            <w:sz w:val="18"/>
                            <w:lang w:val="en-US"/>
                          </w:rPr>
                          <w:t>Less Frequently Repeated SIB</w:t>
                        </w:r>
                      </w:p>
                    </w:txbxContent>
                  </v:textbox>
                </v:shape>
                <w10:anchorlock/>
              </v:group>
            </w:pict>
          </mc:Fallback>
        </mc:AlternateContent>
      </w:r>
    </w:p>
    <w:p w14:paraId="6E6CDB59" w14:textId="5A66F20A" w:rsidR="00085379" w:rsidRPr="001611B5" w:rsidRDefault="00085379" w:rsidP="00085379">
      <w:pPr>
        <w:rPr>
          <w:rFonts w:asciiTheme="minorHAnsi" w:hAnsiTheme="minorHAnsi"/>
          <w:lang w:val="en-US"/>
        </w:rPr>
      </w:pPr>
      <w:r w:rsidRPr="001611B5">
        <w:rPr>
          <w:rFonts w:asciiTheme="minorHAnsi" w:hAnsiTheme="minorHAnsi"/>
          <w:lang w:val="en-US"/>
        </w:rPr>
        <w:t>Given full mobility and other functionality will not be supported by UEs operating in CE (Coverage Enhancement) only a subset of SIB information will be needed for UE’s operating in CE mode (i.e. info</w:t>
      </w:r>
      <w:r w:rsidR="004E625E">
        <w:rPr>
          <w:rFonts w:asciiTheme="minorHAnsi" w:hAnsiTheme="minorHAnsi"/>
          <w:lang w:val="en-US"/>
        </w:rPr>
        <w:t xml:space="preserve"> only</w:t>
      </w:r>
      <w:r w:rsidRPr="001611B5">
        <w:rPr>
          <w:rFonts w:asciiTheme="minorHAnsi" w:hAnsiTheme="minorHAnsi"/>
          <w:lang w:val="en-US"/>
        </w:rPr>
        <w:t xml:space="preserve"> from </w:t>
      </w:r>
      <w:r w:rsidR="00DD323C" w:rsidRPr="001611B5">
        <w:rPr>
          <w:rFonts w:asciiTheme="minorHAnsi" w:hAnsiTheme="minorHAnsi"/>
          <w:lang w:val="en-US"/>
        </w:rPr>
        <w:t xml:space="preserve">legacy </w:t>
      </w:r>
      <w:r w:rsidRPr="001611B5">
        <w:rPr>
          <w:rFonts w:asciiTheme="minorHAnsi" w:hAnsiTheme="minorHAnsi"/>
          <w:lang w:val="en-US"/>
        </w:rPr>
        <w:t>SIB1,2, and 14</w:t>
      </w:r>
      <w:r w:rsidR="004E625E">
        <w:rPr>
          <w:rFonts w:asciiTheme="minorHAnsi" w:hAnsiTheme="minorHAnsi"/>
          <w:lang w:val="en-US"/>
        </w:rPr>
        <w:t xml:space="preserve"> will be need</w:t>
      </w:r>
      <w:r w:rsidRPr="001611B5">
        <w:rPr>
          <w:rFonts w:asciiTheme="minorHAnsi" w:hAnsiTheme="minorHAnsi"/>
          <w:lang w:val="en-US"/>
        </w:rPr>
        <w:t xml:space="preserve">).  </w:t>
      </w:r>
      <w:r w:rsidR="00DD323C" w:rsidRPr="001611B5">
        <w:rPr>
          <w:rFonts w:asciiTheme="minorHAnsi" w:hAnsiTheme="minorHAnsi"/>
          <w:lang w:val="en-US"/>
        </w:rPr>
        <w:t>RAN2 has not yet decided if all this information will be in with M-SIB1 or if this will be broken into more</w:t>
      </w:r>
      <w:r w:rsidR="00196D5C">
        <w:rPr>
          <w:rFonts w:asciiTheme="minorHAnsi" w:hAnsiTheme="minorHAnsi"/>
          <w:lang w:val="en-US"/>
        </w:rPr>
        <w:t>,</w:t>
      </w:r>
      <w:r w:rsidR="00DD323C" w:rsidRPr="001611B5">
        <w:rPr>
          <w:rFonts w:asciiTheme="minorHAnsi" w:hAnsiTheme="minorHAnsi"/>
          <w:lang w:val="en-US"/>
        </w:rPr>
        <w:t xml:space="preserve"> but </w:t>
      </w:r>
      <w:r w:rsidR="00863422">
        <w:rPr>
          <w:rFonts w:asciiTheme="minorHAnsi" w:hAnsiTheme="minorHAnsi"/>
          <w:lang w:val="en-US"/>
        </w:rPr>
        <w:t>for this paper we assume all this information is within the M-SIB1.</w:t>
      </w:r>
      <w:r w:rsidR="00DD323C" w:rsidRPr="001611B5">
        <w:rPr>
          <w:rFonts w:asciiTheme="minorHAnsi" w:hAnsiTheme="minorHAnsi"/>
          <w:lang w:val="en-US"/>
        </w:rPr>
        <w:t xml:space="preserve"> </w:t>
      </w:r>
    </w:p>
    <w:p w14:paraId="1679917B" w14:textId="7BE9BA20" w:rsidR="00DF0C7D" w:rsidRPr="001611B5" w:rsidRDefault="00DF0C7D" w:rsidP="00DF0C7D">
      <w:pPr>
        <w:rPr>
          <w:rFonts w:asciiTheme="minorHAnsi" w:hAnsiTheme="minorHAnsi"/>
          <w:lang w:val="en-US"/>
        </w:rPr>
      </w:pPr>
      <w:r w:rsidRPr="001611B5">
        <w:rPr>
          <w:rFonts w:asciiTheme="minorHAnsi" w:hAnsiTheme="minorHAnsi"/>
          <w:lang w:val="en-US"/>
        </w:rPr>
        <w:t>M-SIBs required to be receive</w:t>
      </w:r>
      <w:r w:rsidR="00122453">
        <w:rPr>
          <w:rFonts w:asciiTheme="minorHAnsi" w:hAnsiTheme="minorHAnsi"/>
          <w:lang w:val="en-US"/>
        </w:rPr>
        <w:t>d</w:t>
      </w:r>
      <w:r w:rsidRPr="001611B5">
        <w:rPr>
          <w:rFonts w:asciiTheme="minorHAnsi" w:hAnsiTheme="minorHAnsi"/>
          <w:lang w:val="en-US"/>
        </w:rPr>
        <w:t xml:space="preserve"> in CE will need frequent repetitions </w:t>
      </w:r>
      <w:r w:rsidR="00BD141A" w:rsidRPr="001611B5">
        <w:rPr>
          <w:rFonts w:asciiTheme="minorHAnsi" w:hAnsiTheme="minorHAnsi"/>
          <w:lang w:val="en-US"/>
        </w:rPr>
        <w:t xml:space="preserve">(e.g. sent every 10ms) </w:t>
      </w:r>
      <w:r w:rsidRPr="001611B5">
        <w:rPr>
          <w:rFonts w:asciiTheme="minorHAnsi" w:hAnsiTheme="minorHAnsi"/>
          <w:lang w:val="en-US"/>
        </w:rPr>
        <w:t>to achieve the required decoding time (e.g. 3-5sec)</w:t>
      </w:r>
      <w:r w:rsidR="00BD141A" w:rsidRPr="001611B5">
        <w:rPr>
          <w:rFonts w:asciiTheme="minorHAnsi" w:hAnsiTheme="minorHAnsi"/>
          <w:lang w:val="en-US"/>
        </w:rPr>
        <w:t xml:space="preserve">. </w:t>
      </w:r>
      <w:r w:rsidRPr="001611B5">
        <w:rPr>
          <w:rFonts w:asciiTheme="minorHAnsi" w:hAnsiTheme="minorHAnsi"/>
          <w:lang w:val="en-US"/>
        </w:rPr>
        <w:t xml:space="preserve"> </w:t>
      </w:r>
      <w:r w:rsidR="00BD141A" w:rsidRPr="001611B5">
        <w:rPr>
          <w:rFonts w:asciiTheme="minorHAnsi" w:hAnsiTheme="minorHAnsi"/>
          <w:lang w:val="en-US"/>
        </w:rPr>
        <w:t>T</w:t>
      </w:r>
      <w:r w:rsidRPr="001611B5">
        <w:rPr>
          <w:rFonts w:asciiTheme="minorHAnsi" w:hAnsiTheme="minorHAnsi"/>
          <w:lang w:val="en-US"/>
        </w:rPr>
        <w:t>h</w:t>
      </w:r>
      <w:r w:rsidR="005D0789" w:rsidRPr="001611B5">
        <w:rPr>
          <w:rFonts w:asciiTheme="minorHAnsi" w:hAnsiTheme="minorHAnsi"/>
          <w:lang w:val="en-US"/>
        </w:rPr>
        <w:t xml:space="preserve">ose </w:t>
      </w:r>
      <w:r w:rsidR="00BD141A" w:rsidRPr="001611B5">
        <w:rPr>
          <w:rFonts w:asciiTheme="minorHAnsi" w:hAnsiTheme="minorHAnsi"/>
          <w:lang w:val="en-US"/>
        </w:rPr>
        <w:t>frequently sent M-SIB</w:t>
      </w:r>
      <w:r w:rsidR="00122453">
        <w:rPr>
          <w:rFonts w:asciiTheme="minorHAnsi" w:hAnsiTheme="minorHAnsi"/>
          <w:lang w:val="en-US"/>
        </w:rPr>
        <w:t>s</w:t>
      </w:r>
      <w:r w:rsidR="00BD141A" w:rsidRPr="001611B5">
        <w:rPr>
          <w:rFonts w:asciiTheme="minorHAnsi" w:hAnsiTheme="minorHAnsi"/>
          <w:lang w:val="en-US"/>
        </w:rPr>
        <w:t xml:space="preserve"> </w:t>
      </w:r>
      <w:r w:rsidR="005D0789" w:rsidRPr="001611B5">
        <w:rPr>
          <w:rFonts w:asciiTheme="minorHAnsi" w:hAnsiTheme="minorHAnsi"/>
          <w:lang w:val="en-US"/>
        </w:rPr>
        <w:t xml:space="preserve">are shown as a darker green </w:t>
      </w:r>
      <w:r w:rsidR="00122453">
        <w:rPr>
          <w:rFonts w:asciiTheme="minorHAnsi" w:hAnsiTheme="minorHAnsi"/>
          <w:lang w:val="en-US"/>
        </w:rPr>
        <w:t xml:space="preserve">in the figure above </w:t>
      </w:r>
      <w:r w:rsidR="005D0789" w:rsidRPr="001611B5">
        <w:rPr>
          <w:rFonts w:asciiTheme="minorHAnsi" w:hAnsiTheme="minorHAnsi"/>
          <w:lang w:val="en-US"/>
        </w:rPr>
        <w:t>versus M-SIB</w:t>
      </w:r>
      <w:r w:rsidR="00122453">
        <w:rPr>
          <w:rFonts w:asciiTheme="minorHAnsi" w:hAnsiTheme="minorHAnsi"/>
          <w:lang w:val="en-US"/>
        </w:rPr>
        <w:t>s</w:t>
      </w:r>
      <w:r w:rsidR="005D0789" w:rsidRPr="001611B5">
        <w:rPr>
          <w:rFonts w:asciiTheme="minorHAnsi" w:hAnsiTheme="minorHAnsi"/>
          <w:lang w:val="en-US"/>
        </w:rPr>
        <w:t xml:space="preserve"> that only need to be receive</w:t>
      </w:r>
      <w:r w:rsidR="00122453">
        <w:rPr>
          <w:rFonts w:asciiTheme="minorHAnsi" w:hAnsiTheme="minorHAnsi"/>
          <w:lang w:val="en-US"/>
        </w:rPr>
        <w:t>d</w:t>
      </w:r>
      <w:r w:rsidR="005D0789" w:rsidRPr="001611B5">
        <w:rPr>
          <w:rFonts w:asciiTheme="minorHAnsi" w:hAnsiTheme="minorHAnsi"/>
          <w:lang w:val="en-US"/>
        </w:rPr>
        <w:t xml:space="preserve"> in </w:t>
      </w:r>
      <w:r w:rsidR="00BD141A" w:rsidRPr="001611B5">
        <w:rPr>
          <w:rFonts w:asciiTheme="minorHAnsi" w:hAnsiTheme="minorHAnsi"/>
          <w:lang w:val="en-US"/>
        </w:rPr>
        <w:t xml:space="preserve">normal coverage </w:t>
      </w:r>
      <w:r w:rsidR="00122453">
        <w:rPr>
          <w:rFonts w:asciiTheme="minorHAnsi" w:hAnsiTheme="minorHAnsi"/>
          <w:lang w:val="en-US"/>
        </w:rPr>
        <w:t xml:space="preserve">and thus </w:t>
      </w:r>
      <w:r w:rsidR="005D0789" w:rsidRPr="001611B5">
        <w:rPr>
          <w:rFonts w:asciiTheme="minorHAnsi" w:hAnsiTheme="minorHAnsi"/>
          <w:lang w:val="en-US"/>
        </w:rPr>
        <w:t xml:space="preserve">would be repeated less frequently </w:t>
      </w:r>
      <w:r w:rsidR="00BD141A" w:rsidRPr="001611B5">
        <w:rPr>
          <w:rFonts w:asciiTheme="minorHAnsi" w:hAnsiTheme="minorHAnsi"/>
          <w:lang w:val="en-US"/>
        </w:rPr>
        <w:t>(e.g. 200-500ms)</w:t>
      </w:r>
      <w:r w:rsidR="00122453">
        <w:rPr>
          <w:rFonts w:asciiTheme="minorHAnsi" w:hAnsiTheme="minorHAnsi"/>
          <w:lang w:val="en-US"/>
        </w:rPr>
        <w:t>,</w:t>
      </w:r>
      <w:r w:rsidR="00BD141A" w:rsidRPr="001611B5">
        <w:rPr>
          <w:rFonts w:asciiTheme="minorHAnsi" w:hAnsiTheme="minorHAnsi"/>
          <w:lang w:val="en-US"/>
        </w:rPr>
        <w:t xml:space="preserve"> </w:t>
      </w:r>
      <w:r w:rsidR="005D0789" w:rsidRPr="001611B5">
        <w:rPr>
          <w:rFonts w:asciiTheme="minorHAnsi" w:hAnsiTheme="minorHAnsi"/>
          <w:lang w:val="en-US"/>
        </w:rPr>
        <w:t xml:space="preserve">as they should be decodable with no repeats or only a few repeats. </w:t>
      </w:r>
    </w:p>
    <w:p w14:paraId="023D4AE9" w14:textId="4E261D38" w:rsidR="009D6F09" w:rsidRPr="001611B5" w:rsidRDefault="000B1D29" w:rsidP="00C71060">
      <w:pPr>
        <w:pStyle w:val="ListBullet"/>
        <w:numPr>
          <w:ilvl w:val="0"/>
          <w:numId w:val="0"/>
        </w:numPr>
        <w:rPr>
          <w:rFonts w:asciiTheme="minorHAnsi" w:hAnsiTheme="minorHAnsi"/>
          <w:b/>
          <w:u w:val="single"/>
          <w:lang w:val="en-US"/>
        </w:rPr>
      </w:pPr>
      <w:r w:rsidRPr="001611B5">
        <w:rPr>
          <w:rFonts w:asciiTheme="minorHAnsi" w:hAnsiTheme="minorHAnsi"/>
          <w:b/>
          <w:u w:val="single"/>
          <w:lang w:val="en-US"/>
        </w:rPr>
        <w:t xml:space="preserve">M-PDCCH-Less </w:t>
      </w:r>
      <w:r w:rsidR="00E4752F" w:rsidRPr="001611B5">
        <w:rPr>
          <w:rFonts w:asciiTheme="minorHAnsi" w:hAnsiTheme="minorHAnsi"/>
          <w:b/>
          <w:u w:val="single"/>
          <w:lang w:val="en-US"/>
        </w:rPr>
        <w:t>Option 1a:</w:t>
      </w:r>
    </w:p>
    <w:p w14:paraId="7291A28E" w14:textId="3670650C" w:rsidR="00C17F35" w:rsidRPr="001611B5" w:rsidRDefault="00F80DA0" w:rsidP="00C17F35">
      <w:pPr>
        <w:pStyle w:val="ListBullet"/>
        <w:numPr>
          <w:ilvl w:val="0"/>
          <w:numId w:val="0"/>
        </w:numPr>
        <w:rPr>
          <w:rFonts w:asciiTheme="minorHAnsi" w:hAnsiTheme="minorHAnsi"/>
          <w:lang w:val="en-US"/>
        </w:rPr>
      </w:pPr>
      <w:r w:rsidRPr="00727C60">
        <w:rPr>
          <w:rFonts w:asciiTheme="minorHAnsi" w:hAnsiTheme="minorHAnsi"/>
          <w:lang w:val="en-US"/>
        </w:rPr>
        <w:t>In this option,</w:t>
      </w:r>
      <w:r w:rsidRPr="001611B5">
        <w:rPr>
          <w:rFonts w:asciiTheme="minorHAnsi" w:hAnsiTheme="minorHAnsi"/>
          <w:u w:val="single"/>
          <w:lang w:val="en-US"/>
        </w:rPr>
        <w:t xml:space="preserve"> </w:t>
      </w:r>
      <w:r w:rsidRPr="001611B5">
        <w:rPr>
          <w:rFonts w:asciiTheme="minorHAnsi" w:hAnsiTheme="minorHAnsi"/>
          <w:b/>
          <w:u w:val="single"/>
          <w:lang w:val="en-US"/>
        </w:rPr>
        <w:t>a</w:t>
      </w:r>
      <w:r w:rsidR="00C17F35" w:rsidRPr="001611B5">
        <w:rPr>
          <w:rFonts w:asciiTheme="minorHAnsi" w:hAnsiTheme="minorHAnsi"/>
          <w:b/>
          <w:u w:val="single"/>
          <w:lang w:val="en-US"/>
        </w:rPr>
        <w:t>ll</w:t>
      </w:r>
      <w:r w:rsidR="00C17F35" w:rsidRPr="001611B5">
        <w:rPr>
          <w:rFonts w:asciiTheme="minorHAnsi" w:hAnsiTheme="minorHAnsi"/>
          <w:lang w:val="en-US"/>
        </w:rPr>
        <w:t xml:space="preserve"> scheduling information</w:t>
      </w:r>
      <w:r w:rsidRPr="001611B5">
        <w:rPr>
          <w:rFonts w:asciiTheme="minorHAnsi" w:hAnsiTheme="minorHAnsi"/>
          <w:lang w:val="en-US"/>
        </w:rPr>
        <w:t xml:space="preserve"> (time, freq, MCS, size)</w:t>
      </w:r>
      <w:r w:rsidR="00C17F35" w:rsidRPr="001611B5">
        <w:rPr>
          <w:rFonts w:asciiTheme="minorHAnsi" w:hAnsiTheme="minorHAnsi"/>
          <w:lang w:val="en-US"/>
        </w:rPr>
        <w:t xml:space="preserve"> </w:t>
      </w:r>
      <w:r w:rsidRPr="001611B5">
        <w:rPr>
          <w:rFonts w:asciiTheme="minorHAnsi" w:hAnsiTheme="minorHAnsi"/>
          <w:lang w:val="en-US"/>
        </w:rPr>
        <w:t xml:space="preserve">for </w:t>
      </w:r>
      <w:r w:rsidRPr="001611B5">
        <w:rPr>
          <w:rFonts w:asciiTheme="minorHAnsi" w:hAnsiTheme="minorHAnsi"/>
          <w:b/>
          <w:u w:val="single"/>
          <w:lang w:val="en-US"/>
        </w:rPr>
        <w:t>all</w:t>
      </w:r>
      <w:r w:rsidRPr="001611B5">
        <w:rPr>
          <w:rFonts w:asciiTheme="minorHAnsi" w:hAnsiTheme="minorHAnsi"/>
          <w:lang w:val="en-US"/>
        </w:rPr>
        <w:t xml:space="preserve"> M-SIB</w:t>
      </w:r>
      <w:r w:rsidR="00122453">
        <w:rPr>
          <w:rFonts w:asciiTheme="minorHAnsi" w:hAnsiTheme="minorHAnsi"/>
          <w:lang w:val="en-US"/>
        </w:rPr>
        <w:t>s</w:t>
      </w:r>
      <w:r w:rsidRPr="001611B5">
        <w:rPr>
          <w:rFonts w:asciiTheme="minorHAnsi" w:hAnsiTheme="minorHAnsi"/>
          <w:lang w:val="en-US"/>
        </w:rPr>
        <w:t xml:space="preserve"> </w:t>
      </w:r>
      <w:r w:rsidR="00C17F35" w:rsidRPr="001611B5">
        <w:rPr>
          <w:rFonts w:asciiTheme="minorHAnsi" w:hAnsiTheme="minorHAnsi"/>
          <w:lang w:val="en-US"/>
        </w:rPr>
        <w:t xml:space="preserve">is contained in M-SIB1. </w:t>
      </w:r>
    </w:p>
    <w:p w14:paraId="581607F0" w14:textId="77777777" w:rsidR="00C17F35" w:rsidRPr="001611B5" w:rsidRDefault="00C17F35" w:rsidP="00C17F35">
      <w:pPr>
        <w:pStyle w:val="ListBullet"/>
        <w:numPr>
          <w:ilvl w:val="0"/>
          <w:numId w:val="0"/>
        </w:numPr>
        <w:rPr>
          <w:rFonts w:asciiTheme="minorHAnsi" w:hAnsiTheme="minorHAnsi"/>
          <w:lang w:val="en-US"/>
        </w:rPr>
      </w:pPr>
    </w:p>
    <w:p w14:paraId="50744A11" w14:textId="1B9E4877" w:rsidR="00E4752F" w:rsidRPr="001611B5" w:rsidRDefault="00E4752F" w:rsidP="00C17F35">
      <w:pPr>
        <w:pStyle w:val="ListBullet"/>
        <w:numPr>
          <w:ilvl w:val="0"/>
          <w:numId w:val="0"/>
        </w:numPr>
        <w:rPr>
          <w:rFonts w:asciiTheme="minorHAnsi" w:hAnsiTheme="minorHAnsi"/>
          <w:lang w:val="en-US"/>
        </w:rPr>
      </w:pPr>
      <w:r w:rsidRPr="001611B5">
        <w:rPr>
          <w:rFonts w:asciiTheme="minorHAnsi" w:hAnsiTheme="minorHAnsi"/>
          <w:lang w:val="en-US"/>
        </w:rPr>
        <w:lastRenderedPageBreak/>
        <w:t>Advantages:</w:t>
      </w:r>
    </w:p>
    <w:p w14:paraId="773DDF3C" w14:textId="2FACA16D" w:rsidR="00C17F35" w:rsidRPr="001611B5" w:rsidRDefault="00E4752F" w:rsidP="00E4752F">
      <w:pPr>
        <w:pStyle w:val="ListBullet"/>
        <w:rPr>
          <w:rFonts w:asciiTheme="minorHAnsi" w:hAnsiTheme="minorHAnsi"/>
          <w:lang w:val="en-US"/>
        </w:rPr>
      </w:pPr>
      <w:r w:rsidRPr="001611B5">
        <w:rPr>
          <w:rFonts w:asciiTheme="minorHAnsi" w:hAnsiTheme="minorHAnsi"/>
          <w:lang w:val="en-US"/>
        </w:rPr>
        <w:t>LC UE</w:t>
      </w:r>
      <w:r w:rsidR="007E16D5" w:rsidRPr="001611B5">
        <w:rPr>
          <w:rFonts w:asciiTheme="minorHAnsi" w:hAnsiTheme="minorHAnsi"/>
          <w:lang w:val="en-US"/>
        </w:rPr>
        <w:t>s</w:t>
      </w:r>
      <w:r w:rsidRPr="001611B5">
        <w:rPr>
          <w:rFonts w:asciiTheme="minorHAnsi" w:hAnsiTheme="minorHAnsi"/>
          <w:lang w:val="en-US"/>
        </w:rPr>
        <w:t xml:space="preserve"> don’t need to monitor </w:t>
      </w:r>
      <w:r w:rsidR="00AD1655">
        <w:rPr>
          <w:rFonts w:asciiTheme="minorHAnsi" w:hAnsiTheme="minorHAnsi"/>
          <w:lang w:val="en-US"/>
        </w:rPr>
        <w:t xml:space="preserve">or decode </w:t>
      </w:r>
      <w:r w:rsidRPr="001611B5">
        <w:rPr>
          <w:rFonts w:asciiTheme="minorHAnsi" w:hAnsiTheme="minorHAnsi"/>
          <w:lang w:val="en-US"/>
        </w:rPr>
        <w:t xml:space="preserve">the M-PDCCH </w:t>
      </w:r>
      <w:r w:rsidR="00AD1655">
        <w:rPr>
          <w:rFonts w:asciiTheme="minorHAnsi" w:hAnsiTheme="minorHAnsi"/>
          <w:lang w:val="en-US"/>
        </w:rPr>
        <w:t xml:space="preserve">before decoding the </w:t>
      </w:r>
      <w:r w:rsidRPr="001611B5">
        <w:rPr>
          <w:rFonts w:asciiTheme="minorHAnsi" w:hAnsiTheme="minorHAnsi"/>
          <w:lang w:val="en-US"/>
        </w:rPr>
        <w:t>M-SIBs.</w:t>
      </w:r>
    </w:p>
    <w:p w14:paraId="6023DAB7" w14:textId="77777777" w:rsidR="00C17F35" w:rsidRPr="001611B5" w:rsidRDefault="00C17F35" w:rsidP="00C17F35">
      <w:pPr>
        <w:pStyle w:val="ListBullet"/>
        <w:numPr>
          <w:ilvl w:val="0"/>
          <w:numId w:val="0"/>
        </w:numPr>
        <w:rPr>
          <w:rFonts w:asciiTheme="minorHAnsi" w:hAnsiTheme="minorHAnsi"/>
          <w:lang w:val="en-US"/>
        </w:rPr>
      </w:pPr>
    </w:p>
    <w:p w14:paraId="1133258E" w14:textId="72346670" w:rsidR="00C17F35" w:rsidRPr="001611B5" w:rsidRDefault="00C17F35" w:rsidP="00C17F35">
      <w:pPr>
        <w:pStyle w:val="ListBullet"/>
        <w:numPr>
          <w:ilvl w:val="0"/>
          <w:numId w:val="0"/>
        </w:numPr>
        <w:rPr>
          <w:rFonts w:asciiTheme="minorHAnsi" w:hAnsiTheme="minorHAnsi"/>
          <w:lang w:val="en-US"/>
        </w:rPr>
      </w:pPr>
      <w:r w:rsidRPr="001611B5">
        <w:rPr>
          <w:rFonts w:asciiTheme="minorHAnsi" w:hAnsiTheme="minorHAnsi"/>
          <w:lang w:val="en-US"/>
        </w:rPr>
        <w:t>Disadvantage:</w:t>
      </w:r>
    </w:p>
    <w:p w14:paraId="5A8A92EB" w14:textId="408B2740" w:rsidR="00C17F35" w:rsidRPr="001611B5" w:rsidRDefault="00C17F35" w:rsidP="00E4752F">
      <w:pPr>
        <w:pStyle w:val="ListBullet"/>
        <w:rPr>
          <w:rFonts w:asciiTheme="minorHAnsi" w:hAnsiTheme="minorHAnsi"/>
          <w:lang w:val="en-US"/>
        </w:rPr>
      </w:pPr>
      <w:r w:rsidRPr="001611B5">
        <w:rPr>
          <w:rFonts w:asciiTheme="minorHAnsi" w:hAnsiTheme="minorHAnsi"/>
          <w:lang w:val="en-US"/>
        </w:rPr>
        <w:t xml:space="preserve">M-SIB1 will </w:t>
      </w:r>
      <w:r w:rsidR="00F80DA0" w:rsidRPr="001611B5">
        <w:rPr>
          <w:rFonts w:asciiTheme="minorHAnsi" w:hAnsiTheme="minorHAnsi"/>
          <w:lang w:val="en-US"/>
        </w:rPr>
        <w:t xml:space="preserve">be </w:t>
      </w:r>
      <w:r w:rsidRPr="001611B5">
        <w:rPr>
          <w:rFonts w:asciiTheme="minorHAnsi" w:hAnsiTheme="minorHAnsi"/>
          <w:lang w:val="en-US"/>
        </w:rPr>
        <w:t xml:space="preserve">larger and thus more difficult to decode </w:t>
      </w:r>
      <w:r w:rsidR="00356E43">
        <w:rPr>
          <w:rFonts w:asciiTheme="minorHAnsi" w:hAnsiTheme="minorHAnsi"/>
          <w:lang w:val="en-US"/>
        </w:rPr>
        <w:t xml:space="preserve">especially </w:t>
      </w:r>
      <w:r w:rsidR="00C861BC" w:rsidRPr="001611B5">
        <w:rPr>
          <w:rFonts w:asciiTheme="minorHAnsi" w:hAnsiTheme="minorHAnsi"/>
          <w:lang w:val="en-US"/>
        </w:rPr>
        <w:t>in enhanced coverage</w:t>
      </w:r>
    </w:p>
    <w:p w14:paraId="56142FB6" w14:textId="30EE1808" w:rsidR="00C17F35" w:rsidRPr="001611B5" w:rsidRDefault="00C17F35" w:rsidP="00E4752F">
      <w:pPr>
        <w:pStyle w:val="ListBullet"/>
        <w:rPr>
          <w:rFonts w:asciiTheme="minorHAnsi" w:hAnsiTheme="minorHAnsi"/>
          <w:lang w:val="en-US"/>
        </w:rPr>
      </w:pPr>
      <w:r w:rsidRPr="001611B5">
        <w:rPr>
          <w:rFonts w:asciiTheme="minorHAnsi" w:hAnsiTheme="minorHAnsi"/>
          <w:lang w:val="en-US"/>
        </w:rPr>
        <w:t>M-SIB</w:t>
      </w:r>
      <w:r w:rsidR="003E3DF4" w:rsidRPr="001611B5">
        <w:rPr>
          <w:rFonts w:asciiTheme="minorHAnsi" w:hAnsiTheme="minorHAnsi"/>
          <w:lang w:val="en-US"/>
        </w:rPr>
        <w:t>s</w:t>
      </w:r>
      <w:r w:rsidRPr="001611B5">
        <w:rPr>
          <w:rFonts w:asciiTheme="minorHAnsi" w:hAnsiTheme="minorHAnsi"/>
          <w:lang w:val="en-US"/>
        </w:rPr>
        <w:t xml:space="preserve"> scheduling</w:t>
      </w:r>
      <w:r w:rsidR="003E3DF4" w:rsidRPr="001611B5">
        <w:rPr>
          <w:rFonts w:asciiTheme="minorHAnsi" w:hAnsiTheme="minorHAnsi"/>
          <w:lang w:val="en-US"/>
        </w:rPr>
        <w:t>, format,</w:t>
      </w:r>
      <w:r w:rsidR="00DC0306" w:rsidRPr="001611B5">
        <w:rPr>
          <w:rFonts w:asciiTheme="minorHAnsi" w:hAnsiTheme="minorHAnsi"/>
          <w:lang w:val="en-US"/>
        </w:rPr>
        <w:t xml:space="preserve"> </w:t>
      </w:r>
      <w:r w:rsidR="003E3DF4" w:rsidRPr="001611B5">
        <w:rPr>
          <w:rFonts w:asciiTheme="minorHAnsi" w:hAnsiTheme="minorHAnsi"/>
          <w:lang w:val="en-US"/>
        </w:rPr>
        <w:t>and size</w:t>
      </w:r>
      <w:r w:rsidRPr="001611B5">
        <w:rPr>
          <w:rFonts w:asciiTheme="minorHAnsi" w:hAnsiTheme="minorHAnsi"/>
          <w:lang w:val="en-US"/>
        </w:rPr>
        <w:t xml:space="preserve"> will not be dynamic</w:t>
      </w:r>
    </w:p>
    <w:p w14:paraId="5C879DD3" w14:textId="303926C4" w:rsidR="00162892" w:rsidRPr="001611B5" w:rsidRDefault="003B1FF6" w:rsidP="00E4752F">
      <w:pPr>
        <w:pStyle w:val="ListBullet"/>
        <w:rPr>
          <w:rFonts w:asciiTheme="minorHAnsi" w:hAnsiTheme="minorHAnsi"/>
          <w:lang w:val="en-US"/>
        </w:rPr>
      </w:pPr>
      <w:r w:rsidRPr="001611B5">
        <w:rPr>
          <w:rFonts w:asciiTheme="minorHAnsi" w:hAnsiTheme="minorHAnsi"/>
          <w:lang w:val="en-US"/>
        </w:rPr>
        <w:t xml:space="preserve">If </w:t>
      </w:r>
      <w:r w:rsidR="006870B0" w:rsidRPr="001611B5">
        <w:rPr>
          <w:rFonts w:asciiTheme="minorHAnsi" w:hAnsiTheme="minorHAnsi"/>
          <w:lang w:val="en-US"/>
        </w:rPr>
        <w:t>D</w:t>
      </w:r>
      <w:r w:rsidRPr="001611B5">
        <w:rPr>
          <w:rFonts w:asciiTheme="minorHAnsi" w:hAnsiTheme="minorHAnsi"/>
          <w:lang w:val="en-US"/>
        </w:rPr>
        <w:t xml:space="preserve">ual </w:t>
      </w:r>
      <w:r w:rsidR="006870B0" w:rsidRPr="001611B5">
        <w:rPr>
          <w:rFonts w:asciiTheme="minorHAnsi" w:hAnsiTheme="minorHAnsi"/>
          <w:lang w:val="en-US"/>
        </w:rPr>
        <w:t>S</w:t>
      </w:r>
      <w:r w:rsidRPr="001611B5">
        <w:rPr>
          <w:rFonts w:asciiTheme="minorHAnsi" w:hAnsiTheme="minorHAnsi"/>
          <w:lang w:val="en-US"/>
        </w:rPr>
        <w:t>cheduling (</w:t>
      </w:r>
      <w:r w:rsidR="006870B0" w:rsidRPr="001611B5">
        <w:rPr>
          <w:rFonts w:asciiTheme="minorHAnsi" w:hAnsiTheme="minorHAnsi"/>
          <w:lang w:val="en-US"/>
        </w:rPr>
        <w:t xml:space="preserve">i.e. where </w:t>
      </w:r>
      <w:r w:rsidRPr="001611B5">
        <w:rPr>
          <w:rFonts w:asciiTheme="minorHAnsi" w:hAnsiTheme="minorHAnsi"/>
          <w:lang w:val="en-US"/>
        </w:rPr>
        <w:t>same legacy SIB is decode</w:t>
      </w:r>
      <w:r w:rsidR="00122453">
        <w:rPr>
          <w:rFonts w:asciiTheme="minorHAnsi" w:hAnsiTheme="minorHAnsi"/>
          <w:lang w:val="en-US"/>
        </w:rPr>
        <w:t>d</w:t>
      </w:r>
      <w:r w:rsidRPr="001611B5">
        <w:rPr>
          <w:rFonts w:asciiTheme="minorHAnsi" w:hAnsiTheme="minorHAnsi"/>
          <w:lang w:val="en-US"/>
        </w:rPr>
        <w:t xml:space="preserve"> by both LC UE and legacy UEs</w:t>
      </w:r>
      <w:r w:rsidR="006870B0" w:rsidRPr="001611B5">
        <w:rPr>
          <w:rFonts w:asciiTheme="minorHAnsi" w:hAnsiTheme="minorHAnsi"/>
          <w:lang w:val="en-US"/>
        </w:rPr>
        <w:t>, see</w:t>
      </w:r>
      <w:r w:rsidR="0033288D" w:rsidRPr="001611B5">
        <w:rPr>
          <w:rFonts w:asciiTheme="minorHAnsi" w:hAnsiTheme="minorHAnsi"/>
          <w:lang w:val="en-US"/>
        </w:rPr>
        <w:t xml:space="preserve"> annex I and</w:t>
      </w:r>
      <w:r w:rsidR="00A65580" w:rsidRPr="001611B5">
        <w:rPr>
          <w:rFonts w:asciiTheme="minorHAnsi" w:hAnsiTheme="minorHAnsi"/>
          <w:lang w:val="en-US"/>
        </w:rPr>
        <w:t xml:space="preserve"> [5</w:t>
      </w:r>
      <w:r w:rsidR="006870B0" w:rsidRPr="001611B5">
        <w:rPr>
          <w:rFonts w:asciiTheme="minorHAnsi" w:hAnsiTheme="minorHAnsi"/>
          <w:lang w:val="en-US"/>
        </w:rPr>
        <w:t xml:space="preserve">] for more details) is used, </w:t>
      </w:r>
    </w:p>
    <w:p w14:paraId="7C946F47" w14:textId="10E15973" w:rsidR="00162892" w:rsidRPr="001611B5" w:rsidRDefault="00162892" w:rsidP="00162892">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Then legacy SIB scheduling, format, and size will lose significant flexib</w:t>
      </w:r>
      <w:r w:rsidR="00122453">
        <w:rPr>
          <w:rFonts w:asciiTheme="minorHAnsi" w:hAnsiTheme="minorHAnsi"/>
          <w:lang w:val="en-US"/>
        </w:rPr>
        <w:t>ility</w:t>
      </w:r>
    </w:p>
    <w:p w14:paraId="657DF7D1" w14:textId="77777777" w:rsidR="00162892" w:rsidRPr="001611B5" w:rsidRDefault="00162892" w:rsidP="00162892">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Else, M-SIB overhead will be large</w:t>
      </w:r>
    </w:p>
    <w:p w14:paraId="716154B8" w14:textId="2AD29B1E" w:rsidR="00A65580" w:rsidRPr="001611B5" w:rsidRDefault="00C71060" w:rsidP="00A65580">
      <w:pPr>
        <w:spacing w:after="0"/>
        <w:rPr>
          <w:rFonts w:asciiTheme="minorHAnsi" w:hAnsiTheme="minorHAnsi"/>
          <w:lang w:val="en-US"/>
        </w:rPr>
      </w:pPr>
      <w:r w:rsidRPr="001611B5">
        <w:rPr>
          <w:rFonts w:asciiTheme="minorHAnsi" w:hAnsiTheme="minorHAnsi"/>
          <w:lang w:val="en-US"/>
        </w:rPr>
        <w:t>Even though the LC UE will not need to monitor the M-PDCCH CSS for M-SIBs</w:t>
      </w:r>
      <w:r w:rsidR="00122453">
        <w:rPr>
          <w:rFonts w:asciiTheme="minorHAnsi" w:hAnsiTheme="minorHAnsi"/>
          <w:lang w:val="en-US"/>
        </w:rPr>
        <w:t>,</w:t>
      </w:r>
      <w:r w:rsidRPr="001611B5">
        <w:rPr>
          <w:rFonts w:asciiTheme="minorHAnsi" w:hAnsiTheme="minorHAnsi"/>
          <w:lang w:val="en-US"/>
        </w:rPr>
        <w:t xml:space="preserve"> it </w:t>
      </w:r>
      <w:r w:rsidR="00A65580" w:rsidRPr="001611B5">
        <w:rPr>
          <w:rFonts w:asciiTheme="minorHAnsi" w:hAnsiTheme="minorHAnsi"/>
          <w:lang w:val="en-US"/>
        </w:rPr>
        <w:t>may</w:t>
      </w:r>
      <w:r w:rsidRPr="001611B5">
        <w:rPr>
          <w:rFonts w:asciiTheme="minorHAnsi" w:hAnsiTheme="minorHAnsi"/>
          <w:lang w:val="en-US"/>
        </w:rPr>
        <w:t xml:space="preserve"> still need to monitor it for paging. </w:t>
      </w:r>
      <w:r w:rsidR="00A65580" w:rsidRPr="001611B5">
        <w:rPr>
          <w:rFonts w:asciiTheme="minorHAnsi" w:hAnsiTheme="minorHAnsi"/>
          <w:lang w:val="en-US"/>
        </w:rPr>
        <w:t xml:space="preserve">A WA in RAN1#81 was made that Paging </w:t>
      </w:r>
      <w:r w:rsidR="0095486A">
        <w:rPr>
          <w:rFonts w:asciiTheme="minorHAnsi" w:hAnsiTheme="minorHAnsi"/>
          <w:lang w:val="en-US"/>
        </w:rPr>
        <w:t>shall be done via the M-PDCCH [2</w:t>
      </w:r>
      <w:r w:rsidR="00A65580" w:rsidRPr="001611B5">
        <w:rPr>
          <w:rFonts w:asciiTheme="minorHAnsi" w:hAnsiTheme="minorHAnsi"/>
          <w:lang w:val="en-US"/>
        </w:rPr>
        <w:t xml:space="preserve">]: </w:t>
      </w:r>
    </w:p>
    <w:p w14:paraId="3DFC159F" w14:textId="77777777" w:rsidR="00A65580" w:rsidRPr="001611B5" w:rsidRDefault="00A65580" w:rsidP="0048005A">
      <w:pPr>
        <w:numPr>
          <w:ilvl w:val="0"/>
          <w:numId w:val="18"/>
        </w:numPr>
        <w:spacing w:after="0"/>
        <w:rPr>
          <w:rFonts w:asciiTheme="minorHAnsi" w:hAnsiTheme="minorHAnsi"/>
          <w:i/>
          <w:lang w:val="en-US" w:eastAsia="ja-JP"/>
        </w:rPr>
      </w:pPr>
      <w:r w:rsidRPr="001611B5">
        <w:rPr>
          <w:rFonts w:asciiTheme="minorHAnsi" w:hAnsiTheme="minorHAnsi"/>
          <w:i/>
          <w:lang w:val="en-US" w:eastAsia="ja-JP"/>
        </w:rPr>
        <w:t>Option 1: M-PDCCH-scheduled PDSCH carrying the message(s)</w:t>
      </w:r>
    </w:p>
    <w:p w14:paraId="0AD65B7E" w14:textId="77777777" w:rsidR="00A65580" w:rsidRPr="001611B5" w:rsidRDefault="00A65580" w:rsidP="00A65580">
      <w:pPr>
        <w:numPr>
          <w:ilvl w:val="0"/>
          <w:numId w:val="18"/>
        </w:numPr>
        <w:spacing w:after="0"/>
        <w:rPr>
          <w:rFonts w:asciiTheme="minorHAnsi" w:hAnsiTheme="minorHAnsi"/>
          <w:i/>
          <w:lang w:val="en-US" w:eastAsia="ja-JP"/>
        </w:rPr>
      </w:pPr>
      <w:r w:rsidRPr="001611B5">
        <w:rPr>
          <w:rFonts w:asciiTheme="minorHAnsi" w:hAnsiTheme="minorHAnsi"/>
          <w:i/>
          <w:lang w:val="en-US" w:eastAsia="ja-JP"/>
        </w:rPr>
        <w:t>Agree the following as working assumptions for Paging:</w:t>
      </w:r>
    </w:p>
    <w:p w14:paraId="5C80A55F" w14:textId="77777777" w:rsidR="00A65580" w:rsidRPr="001611B5" w:rsidRDefault="00A65580" w:rsidP="00A65580">
      <w:pPr>
        <w:numPr>
          <w:ilvl w:val="1"/>
          <w:numId w:val="18"/>
        </w:numPr>
        <w:spacing w:after="0"/>
        <w:rPr>
          <w:rFonts w:asciiTheme="minorHAnsi" w:hAnsiTheme="minorHAnsi"/>
          <w:i/>
          <w:lang w:val="en-US" w:eastAsia="ja-JP"/>
        </w:rPr>
      </w:pPr>
      <w:r w:rsidRPr="001611B5">
        <w:rPr>
          <w:rFonts w:asciiTheme="minorHAnsi" w:hAnsiTheme="minorHAnsi"/>
          <w:i/>
          <w:lang w:val="en-US" w:eastAsia="ja-JP"/>
        </w:rPr>
        <w:t>Support Option 1 for the case of a single Paging record in a narrowband</w:t>
      </w:r>
    </w:p>
    <w:p w14:paraId="4E551AFB" w14:textId="77777777" w:rsidR="00A65580" w:rsidRPr="001611B5" w:rsidRDefault="00A65580" w:rsidP="00A65580">
      <w:pPr>
        <w:numPr>
          <w:ilvl w:val="2"/>
          <w:numId w:val="18"/>
        </w:numPr>
        <w:spacing w:after="0"/>
        <w:rPr>
          <w:rFonts w:asciiTheme="minorHAnsi" w:hAnsiTheme="minorHAnsi"/>
          <w:i/>
          <w:lang w:val="en-US" w:eastAsia="ja-JP"/>
        </w:rPr>
      </w:pPr>
      <w:r w:rsidRPr="001611B5">
        <w:rPr>
          <w:rFonts w:asciiTheme="minorHAnsi" w:hAnsiTheme="minorHAnsi"/>
          <w:i/>
          <w:lang w:val="en-US" w:eastAsia="ja-JP"/>
        </w:rPr>
        <w:t xml:space="preserve">This assumes that the DCI size will be relatively compact compared to the size of a Paging record </w:t>
      </w:r>
    </w:p>
    <w:p w14:paraId="31F8F77C" w14:textId="77777777" w:rsidR="00A65580" w:rsidRPr="001611B5" w:rsidRDefault="00A65580" w:rsidP="00A65580">
      <w:pPr>
        <w:numPr>
          <w:ilvl w:val="1"/>
          <w:numId w:val="18"/>
        </w:numPr>
        <w:spacing w:after="0"/>
        <w:rPr>
          <w:rFonts w:asciiTheme="minorHAnsi" w:hAnsiTheme="minorHAnsi"/>
          <w:i/>
          <w:lang w:val="en-US" w:eastAsia="ja-JP"/>
        </w:rPr>
      </w:pPr>
      <w:r w:rsidRPr="001611B5">
        <w:rPr>
          <w:rFonts w:asciiTheme="minorHAnsi" w:hAnsiTheme="minorHAnsi"/>
          <w:i/>
          <w:lang w:val="en-US" w:eastAsia="ja-JP"/>
        </w:rPr>
        <w:t xml:space="preserve">Support Option 1 for the case of multiple Paging records in a narrowband </w:t>
      </w:r>
    </w:p>
    <w:p w14:paraId="31172B33" w14:textId="58B736BA" w:rsidR="00C71060" w:rsidRPr="001611B5" w:rsidRDefault="008409AF" w:rsidP="00C17F35">
      <w:pPr>
        <w:rPr>
          <w:rFonts w:asciiTheme="minorHAnsi" w:hAnsiTheme="minorHAnsi"/>
          <w:lang w:val="en-US"/>
        </w:rPr>
      </w:pPr>
      <w:r w:rsidRPr="001611B5">
        <w:rPr>
          <w:rFonts w:asciiTheme="minorHAnsi" w:hAnsiTheme="minorHAnsi"/>
          <w:lang w:val="en-US"/>
        </w:rPr>
        <w:t xml:space="preserve">Thus, </w:t>
      </w:r>
      <w:r w:rsidR="00C71060" w:rsidRPr="001611B5">
        <w:rPr>
          <w:rFonts w:asciiTheme="minorHAnsi" w:hAnsiTheme="minorHAnsi"/>
          <w:lang w:val="en-US"/>
        </w:rPr>
        <w:t>this advantage is very small.</w:t>
      </w:r>
    </w:p>
    <w:p w14:paraId="2AA5089E" w14:textId="23E9CEDA" w:rsidR="00C417E6" w:rsidRPr="001611B5" w:rsidRDefault="00C417E6" w:rsidP="00C17F35">
      <w:pPr>
        <w:rPr>
          <w:rFonts w:asciiTheme="minorHAnsi" w:hAnsiTheme="minorHAnsi"/>
          <w:lang w:val="en-US"/>
        </w:rPr>
      </w:pPr>
      <w:r w:rsidRPr="001611B5">
        <w:rPr>
          <w:rFonts w:asciiTheme="minorHAnsi" w:hAnsiTheme="minorHAnsi"/>
          <w:lang w:val="en-US"/>
        </w:rPr>
        <w:t xml:space="preserve">The size increase to M-SIB1 will be </w:t>
      </w:r>
      <w:r w:rsidR="00230637" w:rsidRPr="001611B5">
        <w:rPr>
          <w:rFonts w:asciiTheme="minorHAnsi" w:hAnsiTheme="minorHAnsi"/>
          <w:lang w:val="en-US"/>
        </w:rPr>
        <w:t>quite dramatic (</w:t>
      </w:r>
      <w:r w:rsidR="00C47C07">
        <w:rPr>
          <w:rFonts w:asciiTheme="minorHAnsi" w:hAnsiTheme="minorHAnsi"/>
          <w:lang w:val="en-US"/>
        </w:rPr>
        <w:t>~</w:t>
      </w:r>
      <w:r w:rsidR="00230637" w:rsidRPr="001611B5">
        <w:rPr>
          <w:rFonts w:asciiTheme="minorHAnsi" w:hAnsiTheme="minorHAnsi"/>
          <w:lang w:val="en-US"/>
        </w:rPr>
        <w:t xml:space="preserve">20bits per M-SIB) especially if many M-SIBs are needed. </w:t>
      </w:r>
      <w:r w:rsidRPr="001611B5">
        <w:rPr>
          <w:rFonts w:asciiTheme="minorHAnsi" w:hAnsiTheme="minorHAnsi"/>
          <w:lang w:val="en-US"/>
        </w:rPr>
        <w:t>From [</w:t>
      </w:r>
      <w:r w:rsidR="0058453D" w:rsidRPr="001611B5">
        <w:rPr>
          <w:rFonts w:asciiTheme="minorHAnsi" w:hAnsiTheme="minorHAnsi"/>
          <w:lang w:val="en-US"/>
        </w:rPr>
        <w:t>6</w:t>
      </w:r>
      <w:r w:rsidRPr="001611B5">
        <w:rPr>
          <w:rFonts w:asciiTheme="minorHAnsi" w:hAnsiTheme="minorHAnsi"/>
          <w:lang w:val="en-US"/>
        </w:rPr>
        <w:t xml:space="preserve">], it has </w:t>
      </w:r>
      <w:r w:rsidR="00122453">
        <w:rPr>
          <w:rFonts w:asciiTheme="minorHAnsi" w:hAnsiTheme="minorHAnsi"/>
          <w:lang w:val="en-US"/>
        </w:rPr>
        <w:t xml:space="preserve">been </w:t>
      </w:r>
      <w:r w:rsidRPr="001611B5">
        <w:rPr>
          <w:rFonts w:asciiTheme="minorHAnsi" w:hAnsiTheme="minorHAnsi"/>
          <w:lang w:val="en-US"/>
        </w:rPr>
        <w:t xml:space="preserve">shown that </w:t>
      </w:r>
      <w:r w:rsidR="00C47C07">
        <w:rPr>
          <w:rFonts w:asciiTheme="minorHAnsi" w:hAnsiTheme="minorHAnsi"/>
          <w:lang w:val="en-US"/>
        </w:rPr>
        <w:t xml:space="preserve">M-SIB size increases </w:t>
      </w:r>
      <w:r w:rsidRPr="001611B5">
        <w:rPr>
          <w:rFonts w:asciiTheme="minorHAnsi" w:hAnsiTheme="minorHAnsi"/>
          <w:lang w:val="en-US"/>
        </w:rPr>
        <w:t xml:space="preserve">will </w:t>
      </w:r>
      <w:r w:rsidR="00C47C07" w:rsidRPr="001611B5">
        <w:rPr>
          <w:rFonts w:asciiTheme="minorHAnsi" w:hAnsiTheme="minorHAnsi"/>
          <w:lang w:val="en-US"/>
        </w:rPr>
        <w:t>significantly</w:t>
      </w:r>
      <w:r w:rsidR="00C47C07" w:rsidRPr="001611B5">
        <w:rPr>
          <w:rFonts w:asciiTheme="minorHAnsi" w:hAnsiTheme="minorHAnsi"/>
          <w:lang w:val="en-US"/>
        </w:rPr>
        <w:t xml:space="preserve"> </w:t>
      </w:r>
      <w:r w:rsidRPr="001611B5">
        <w:rPr>
          <w:rFonts w:asciiTheme="minorHAnsi" w:hAnsiTheme="minorHAnsi"/>
          <w:lang w:val="en-US"/>
        </w:rPr>
        <w:t xml:space="preserve">increase </w:t>
      </w:r>
      <w:r w:rsidR="00122453">
        <w:rPr>
          <w:rFonts w:asciiTheme="minorHAnsi" w:hAnsiTheme="minorHAnsi"/>
          <w:lang w:val="en-US"/>
        </w:rPr>
        <w:t xml:space="preserve">the </w:t>
      </w:r>
      <w:r w:rsidRPr="001611B5">
        <w:rPr>
          <w:rFonts w:asciiTheme="minorHAnsi" w:hAnsiTheme="minorHAnsi"/>
          <w:lang w:val="en-US"/>
        </w:rPr>
        <w:t xml:space="preserve">amount of </w:t>
      </w:r>
      <w:r w:rsidR="006940A0" w:rsidRPr="001611B5">
        <w:rPr>
          <w:rFonts w:asciiTheme="minorHAnsi" w:hAnsiTheme="minorHAnsi"/>
          <w:lang w:val="en-US"/>
        </w:rPr>
        <w:t>repetition/overhead</w:t>
      </w:r>
      <w:r w:rsidR="00C47C07">
        <w:rPr>
          <w:rFonts w:asciiTheme="minorHAnsi" w:hAnsiTheme="minorHAnsi"/>
          <w:lang w:val="en-US"/>
        </w:rPr>
        <w:t xml:space="preserve"> needed</w:t>
      </w:r>
      <w:r w:rsidRPr="001611B5">
        <w:rPr>
          <w:rFonts w:asciiTheme="minorHAnsi" w:hAnsiTheme="minorHAnsi"/>
          <w:lang w:val="en-US"/>
        </w:rPr>
        <w:t>.</w:t>
      </w:r>
    </w:p>
    <w:p w14:paraId="77DE4848" w14:textId="32A54D6F" w:rsidR="00313259" w:rsidRPr="001611B5" w:rsidRDefault="00377D35" w:rsidP="004B1B36">
      <w:pPr>
        <w:spacing w:after="0"/>
        <w:rPr>
          <w:rFonts w:asciiTheme="minorHAnsi" w:hAnsiTheme="minorHAnsi"/>
          <w:lang w:val="en-US"/>
        </w:rPr>
      </w:pPr>
      <w:r>
        <w:rPr>
          <w:rFonts w:asciiTheme="minorHAnsi" w:hAnsiTheme="minorHAnsi"/>
          <w:lang w:val="en-US"/>
        </w:rPr>
        <w:t xml:space="preserve">The loss of </w:t>
      </w:r>
      <w:r w:rsidR="004B1B36" w:rsidRPr="001611B5">
        <w:rPr>
          <w:rFonts w:asciiTheme="minorHAnsi" w:hAnsiTheme="minorHAnsi"/>
          <w:lang w:val="en-US"/>
        </w:rPr>
        <w:t xml:space="preserve">M-SIBs scheduling, format, and size </w:t>
      </w:r>
      <w:r>
        <w:rPr>
          <w:rFonts w:asciiTheme="minorHAnsi" w:hAnsiTheme="minorHAnsi"/>
          <w:lang w:val="en-US"/>
        </w:rPr>
        <w:t xml:space="preserve">flexibility </w:t>
      </w:r>
      <w:r w:rsidR="004B1B36" w:rsidRPr="001611B5">
        <w:rPr>
          <w:rFonts w:asciiTheme="minorHAnsi" w:hAnsiTheme="minorHAnsi"/>
          <w:lang w:val="en-US"/>
        </w:rPr>
        <w:t xml:space="preserve">is a big </w:t>
      </w:r>
      <w:r>
        <w:rPr>
          <w:rFonts w:asciiTheme="minorHAnsi" w:hAnsiTheme="minorHAnsi"/>
          <w:lang w:val="en-US"/>
        </w:rPr>
        <w:t xml:space="preserve">concern as outlined </w:t>
      </w:r>
      <w:r w:rsidR="004B1B36" w:rsidRPr="001611B5">
        <w:rPr>
          <w:rFonts w:asciiTheme="minorHAnsi" w:hAnsiTheme="minorHAnsi"/>
          <w:lang w:val="en-US"/>
        </w:rPr>
        <w:t xml:space="preserve">in </w:t>
      </w:r>
      <w:r w:rsidR="00313259" w:rsidRPr="001611B5">
        <w:rPr>
          <w:rFonts w:asciiTheme="minorHAnsi" w:hAnsiTheme="minorHAnsi"/>
          <w:lang w:val="en-US"/>
        </w:rPr>
        <w:t>RAN2#89</w:t>
      </w:r>
      <w:r>
        <w:rPr>
          <w:rFonts w:asciiTheme="minorHAnsi" w:hAnsiTheme="minorHAnsi"/>
          <w:lang w:val="en-US"/>
        </w:rPr>
        <w:t xml:space="preserve"> where </w:t>
      </w:r>
      <w:r w:rsidR="00313259" w:rsidRPr="001611B5">
        <w:rPr>
          <w:rFonts w:asciiTheme="minorHAnsi" w:hAnsiTheme="minorHAnsi"/>
          <w:lang w:val="en-US"/>
        </w:rPr>
        <w:t xml:space="preserve">it was agreed that </w:t>
      </w:r>
      <w:r w:rsidR="0073447C" w:rsidRPr="001611B5">
        <w:rPr>
          <w:rFonts w:asciiTheme="minorHAnsi" w:hAnsiTheme="minorHAnsi"/>
          <w:lang w:val="en-US"/>
        </w:rPr>
        <w:t>M-SIB</w:t>
      </w:r>
      <w:r w:rsidR="00122453">
        <w:rPr>
          <w:rFonts w:asciiTheme="minorHAnsi" w:hAnsiTheme="minorHAnsi"/>
          <w:lang w:val="en-US"/>
        </w:rPr>
        <w:t>s</w:t>
      </w:r>
      <w:r w:rsidR="0073447C" w:rsidRPr="001611B5">
        <w:rPr>
          <w:rFonts w:asciiTheme="minorHAnsi" w:hAnsiTheme="minorHAnsi"/>
          <w:lang w:val="en-US"/>
        </w:rPr>
        <w:t xml:space="preserve"> </w:t>
      </w:r>
      <w:r>
        <w:rPr>
          <w:rFonts w:asciiTheme="minorHAnsi" w:hAnsiTheme="minorHAnsi"/>
          <w:lang w:val="en-US"/>
        </w:rPr>
        <w:t xml:space="preserve">should </w:t>
      </w:r>
      <w:r w:rsidR="00786038" w:rsidRPr="001611B5">
        <w:rPr>
          <w:rFonts w:asciiTheme="minorHAnsi" w:hAnsiTheme="minorHAnsi"/>
          <w:lang w:val="en-US"/>
        </w:rPr>
        <w:t>maintain</w:t>
      </w:r>
      <w:r w:rsidR="0073447C" w:rsidRPr="001611B5">
        <w:rPr>
          <w:rFonts w:asciiTheme="minorHAnsi" w:hAnsiTheme="minorHAnsi"/>
          <w:lang w:val="en-US"/>
        </w:rPr>
        <w:t xml:space="preserve"> their flexibility</w:t>
      </w:r>
      <w:r w:rsidR="00313259" w:rsidRPr="001611B5">
        <w:rPr>
          <w:rFonts w:asciiTheme="minorHAnsi" w:hAnsiTheme="minorHAnsi"/>
          <w:lang w:val="en-US"/>
        </w:rPr>
        <w:t xml:space="preserve"> [3]: </w:t>
      </w:r>
    </w:p>
    <w:p w14:paraId="2587EC97" w14:textId="77777777" w:rsidR="00313259" w:rsidRPr="001611B5" w:rsidRDefault="00313259" w:rsidP="00313259">
      <w:pPr>
        <w:ind w:left="720"/>
        <w:jc w:val="both"/>
        <w:rPr>
          <w:rFonts w:asciiTheme="minorHAnsi" w:hAnsiTheme="minorHAnsi" w:cs="Arial"/>
          <w:i/>
        </w:rPr>
      </w:pPr>
      <w:r w:rsidRPr="001611B5">
        <w:rPr>
          <w:rFonts w:asciiTheme="minorHAnsi" w:hAnsiTheme="minorHAnsi"/>
          <w:i/>
        </w:rPr>
        <w:t>RAN2 intends to maintain the flexibility similar to the one offered by the current SIB concept, i.e., the size of the SIBs should not be fixed. It should be possible to configure features in SIB as required by the operator while trading against achievable coverage.</w:t>
      </w:r>
    </w:p>
    <w:p w14:paraId="7B738511" w14:textId="0E373AFA" w:rsidR="007F1B39" w:rsidRPr="001611B5" w:rsidRDefault="007F1B39" w:rsidP="00313259">
      <w:pPr>
        <w:rPr>
          <w:rFonts w:asciiTheme="minorHAnsi" w:hAnsiTheme="minorHAnsi"/>
          <w:lang w:val="en-US"/>
        </w:rPr>
      </w:pPr>
    </w:p>
    <w:p w14:paraId="3692EB88" w14:textId="4477D840" w:rsidR="00C71060" w:rsidRPr="001611B5" w:rsidRDefault="00C71060" w:rsidP="00C71060">
      <w:pPr>
        <w:pStyle w:val="ListBullet"/>
        <w:numPr>
          <w:ilvl w:val="0"/>
          <w:numId w:val="0"/>
        </w:numPr>
        <w:rPr>
          <w:rFonts w:asciiTheme="minorHAnsi" w:hAnsiTheme="minorHAnsi"/>
          <w:b/>
          <w:u w:val="single"/>
          <w:lang w:val="en-US"/>
        </w:rPr>
      </w:pPr>
      <w:r w:rsidRPr="001611B5">
        <w:rPr>
          <w:rFonts w:asciiTheme="minorHAnsi" w:hAnsiTheme="minorHAnsi"/>
          <w:b/>
          <w:u w:val="single"/>
          <w:lang w:val="en-US"/>
        </w:rPr>
        <w:t>M-PDCCH-Less Option 1b:</w:t>
      </w:r>
    </w:p>
    <w:p w14:paraId="3D629633" w14:textId="41B5BC7D" w:rsidR="00C71060" w:rsidRPr="001611B5" w:rsidRDefault="007C2004" w:rsidP="00C71060">
      <w:pPr>
        <w:pStyle w:val="ListBullet"/>
        <w:numPr>
          <w:ilvl w:val="0"/>
          <w:numId w:val="0"/>
        </w:numPr>
        <w:rPr>
          <w:rFonts w:asciiTheme="minorHAnsi" w:hAnsiTheme="minorHAnsi"/>
          <w:lang w:val="en-US"/>
        </w:rPr>
      </w:pPr>
      <w:r w:rsidRPr="001611B5">
        <w:rPr>
          <w:rFonts w:asciiTheme="minorHAnsi" w:hAnsiTheme="minorHAnsi"/>
          <w:lang w:val="en-US"/>
        </w:rPr>
        <w:t>For this option a</w:t>
      </w:r>
      <w:r w:rsidR="00C71060" w:rsidRPr="001611B5">
        <w:rPr>
          <w:rFonts w:asciiTheme="minorHAnsi" w:hAnsiTheme="minorHAnsi"/>
          <w:lang w:val="en-US"/>
        </w:rPr>
        <w:t xml:space="preserve"> new M-SIB1bis is introduced so that M-SIB1 only needs to provide scheduling information (time, freq, MCS, size) for M-SIB1bis</w:t>
      </w:r>
      <w:r w:rsidR="00BE6E76" w:rsidRPr="001611B5">
        <w:rPr>
          <w:rFonts w:asciiTheme="minorHAnsi" w:hAnsiTheme="minorHAnsi"/>
          <w:lang w:val="en-US"/>
        </w:rPr>
        <w:t xml:space="preserve"> and not all M-SIBs</w:t>
      </w:r>
      <w:r w:rsidR="00C71060" w:rsidRPr="001611B5">
        <w:rPr>
          <w:rFonts w:asciiTheme="minorHAnsi" w:hAnsiTheme="minorHAnsi"/>
          <w:lang w:val="en-US"/>
        </w:rPr>
        <w:t xml:space="preserve">. </w:t>
      </w:r>
      <w:r w:rsidR="00C52E05">
        <w:rPr>
          <w:rFonts w:asciiTheme="minorHAnsi" w:hAnsiTheme="minorHAnsi"/>
          <w:lang w:val="en-US"/>
        </w:rPr>
        <w:t xml:space="preserve">This will reduce the size of M-SIB1. Now </w:t>
      </w:r>
      <w:r w:rsidR="00C71060" w:rsidRPr="001611B5">
        <w:rPr>
          <w:rFonts w:asciiTheme="minorHAnsi" w:hAnsiTheme="minorHAnsi"/>
          <w:lang w:val="en-US"/>
        </w:rPr>
        <w:t>M-SIB1bis</w:t>
      </w:r>
      <w:r w:rsidR="00122453">
        <w:rPr>
          <w:rFonts w:asciiTheme="minorHAnsi" w:hAnsiTheme="minorHAnsi"/>
          <w:lang w:val="en-US"/>
        </w:rPr>
        <w:t>,</w:t>
      </w:r>
      <w:r w:rsidR="00C71060" w:rsidRPr="001611B5">
        <w:rPr>
          <w:rFonts w:asciiTheme="minorHAnsi" w:hAnsiTheme="minorHAnsi"/>
          <w:lang w:val="en-US"/>
        </w:rPr>
        <w:t xml:space="preserve"> which is repeated less for normal coverage</w:t>
      </w:r>
      <w:r w:rsidR="00122453">
        <w:rPr>
          <w:rFonts w:asciiTheme="minorHAnsi" w:hAnsiTheme="minorHAnsi"/>
          <w:lang w:val="en-US"/>
        </w:rPr>
        <w:t>,</w:t>
      </w:r>
      <w:r w:rsidR="00C71060" w:rsidRPr="001611B5">
        <w:rPr>
          <w:rFonts w:asciiTheme="minorHAnsi" w:hAnsiTheme="minorHAnsi"/>
          <w:lang w:val="en-US"/>
        </w:rPr>
        <w:t xml:space="preserve"> will contain all the scheduling information for all M-SIBs used for normal coverage. </w:t>
      </w:r>
    </w:p>
    <w:p w14:paraId="0A28FB8C" w14:textId="77777777" w:rsidR="00C71060" w:rsidRPr="001611B5" w:rsidRDefault="00C71060" w:rsidP="00C71060">
      <w:pPr>
        <w:pStyle w:val="ListBullet"/>
        <w:numPr>
          <w:ilvl w:val="0"/>
          <w:numId w:val="0"/>
        </w:numPr>
        <w:rPr>
          <w:rFonts w:asciiTheme="minorHAnsi" w:hAnsiTheme="minorHAnsi"/>
          <w:lang w:val="en-US"/>
        </w:rPr>
      </w:pPr>
    </w:p>
    <w:p w14:paraId="6146D53E" w14:textId="77777777" w:rsidR="00C71060" w:rsidRPr="001611B5" w:rsidRDefault="00C71060" w:rsidP="00C71060">
      <w:pPr>
        <w:pStyle w:val="ListBullet"/>
        <w:numPr>
          <w:ilvl w:val="0"/>
          <w:numId w:val="0"/>
        </w:numPr>
        <w:rPr>
          <w:rFonts w:asciiTheme="minorHAnsi" w:hAnsiTheme="minorHAnsi"/>
          <w:lang w:val="en-US"/>
        </w:rPr>
      </w:pPr>
      <w:r w:rsidRPr="001611B5">
        <w:rPr>
          <w:rFonts w:asciiTheme="minorHAnsi" w:hAnsiTheme="minorHAnsi"/>
          <w:lang w:val="en-US"/>
        </w:rPr>
        <w:t>Advantages:</w:t>
      </w:r>
    </w:p>
    <w:p w14:paraId="31EB2465" w14:textId="77777777" w:rsidR="00C73939" w:rsidRPr="001611B5" w:rsidRDefault="00C73939" w:rsidP="00C73939">
      <w:pPr>
        <w:pStyle w:val="ListBullet"/>
        <w:rPr>
          <w:rFonts w:asciiTheme="minorHAnsi" w:hAnsiTheme="minorHAnsi"/>
          <w:lang w:val="en-US"/>
        </w:rPr>
      </w:pPr>
      <w:r w:rsidRPr="001611B5">
        <w:rPr>
          <w:rFonts w:asciiTheme="minorHAnsi" w:hAnsiTheme="minorHAnsi"/>
          <w:lang w:val="en-US"/>
        </w:rPr>
        <w:t xml:space="preserve">LC UEs don’t need to monitor </w:t>
      </w:r>
      <w:r>
        <w:rPr>
          <w:rFonts w:asciiTheme="minorHAnsi" w:hAnsiTheme="minorHAnsi"/>
          <w:lang w:val="en-US"/>
        </w:rPr>
        <w:t xml:space="preserve">or decode </w:t>
      </w:r>
      <w:r w:rsidRPr="001611B5">
        <w:rPr>
          <w:rFonts w:asciiTheme="minorHAnsi" w:hAnsiTheme="minorHAnsi"/>
          <w:lang w:val="en-US"/>
        </w:rPr>
        <w:t xml:space="preserve">the M-PDCCH </w:t>
      </w:r>
      <w:r>
        <w:rPr>
          <w:rFonts w:asciiTheme="minorHAnsi" w:hAnsiTheme="minorHAnsi"/>
          <w:lang w:val="en-US"/>
        </w:rPr>
        <w:t xml:space="preserve">before decoding the </w:t>
      </w:r>
      <w:r w:rsidRPr="001611B5">
        <w:rPr>
          <w:rFonts w:asciiTheme="minorHAnsi" w:hAnsiTheme="minorHAnsi"/>
          <w:lang w:val="en-US"/>
        </w:rPr>
        <w:t>M-SIBs.</w:t>
      </w:r>
    </w:p>
    <w:p w14:paraId="53562734" w14:textId="77777777" w:rsidR="00C71060" w:rsidRPr="001611B5" w:rsidRDefault="00C71060" w:rsidP="00C71060">
      <w:pPr>
        <w:pStyle w:val="ListBullet"/>
        <w:numPr>
          <w:ilvl w:val="0"/>
          <w:numId w:val="0"/>
        </w:numPr>
        <w:rPr>
          <w:rFonts w:asciiTheme="minorHAnsi" w:hAnsiTheme="minorHAnsi"/>
          <w:lang w:val="en-US"/>
        </w:rPr>
      </w:pPr>
    </w:p>
    <w:p w14:paraId="2B2AE875" w14:textId="77777777" w:rsidR="00C71060" w:rsidRPr="001611B5" w:rsidRDefault="00C71060" w:rsidP="00C71060">
      <w:pPr>
        <w:pStyle w:val="ListBullet"/>
        <w:numPr>
          <w:ilvl w:val="0"/>
          <w:numId w:val="0"/>
        </w:numPr>
        <w:rPr>
          <w:rFonts w:asciiTheme="minorHAnsi" w:hAnsiTheme="minorHAnsi"/>
          <w:lang w:val="en-US"/>
        </w:rPr>
      </w:pPr>
      <w:r w:rsidRPr="001611B5">
        <w:rPr>
          <w:rFonts w:asciiTheme="minorHAnsi" w:hAnsiTheme="minorHAnsi"/>
          <w:lang w:val="en-US"/>
        </w:rPr>
        <w:t>Disadvantage:</w:t>
      </w:r>
    </w:p>
    <w:p w14:paraId="2018359F" w14:textId="0CC315D4" w:rsidR="00C71060" w:rsidRPr="001611B5" w:rsidRDefault="00C71060" w:rsidP="00C71060">
      <w:pPr>
        <w:pStyle w:val="ListBullet"/>
        <w:rPr>
          <w:rFonts w:asciiTheme="minorHAnsi" w:hAnsiTheme="minorHAnsi"/>
          <w:lang w:val="en-US"/>
        </w:rPr>
      </w:pPr>
      <w:r w:rsidRPr="001611B5">
        <w:rPr>
          <w:rFonts w:asciiTheme="minorHAnsi" w:hAnsiTheme="minorHAnsi"/>
          <w:lang w:val="en-US"/>
        </w:rPr>
        <w:t xml:space="preserve">M-SIB scheduling </w:t>
      </w:r>
      <w:r w:rsidR="00B87B8E" w:rsidRPr="001611B5">
        <w:rPr>
          <w:rFonts w:asciiTheme="minorHAnsi" w:hAnsiTheme="minorHAnsi"/>
          <w:lang w:val="en-US"/>
        </w:rPr>
        <w:t>will</w:t>
      </w:r>
      <w:r w:rsidRPr="001611B5">
        <w:rPr>
          <w:rFonts w:asciiTheme="minorHAnsi" w:hAnsiTheme="minorHAnsi"/>
          <w:lang w:val="en-US"/>
        </w:rPr>
        <w:t xml:space="preserve"> not be dynamic</w:t>
      </w:r>
    </w:p>
    <w:p w14:paraId="664E08D5" w14:textId="6B9AA3AA" w:rsidR="00295525" w:rsidRPr="001611B5" w:rsidRDefault="007C2004" w:rsidP="00C71060">
      <w:pPr>
        <w:pStyle w:val="ListBullet"/>
        <w:rPr>
          <w:rFonts w:asciiTheme="minorHAnsi" w:hAnsiTheme="minorHAnsi"/>
          <w:lang w:val="en-US"/>
        </w:rPr>
      </w:pPr>
      <w:r w:rsidRPr="001611B5">
        <w:rPr>
          <w:rFonts w:asciiTheme="minorHAnsi" w:hAnsiTheme="minorHAnsi"/>
          <w:lang w:val="en-US"/>
        </w:rPr>
        <w:t>If Dual Scheduling (see annex I and</w:t>
      </w:r>
      <w:r w:rsidR="003F7E30" w:rsidRPr="001611B5">
        <w:rPr>
          <w:rFonts w:asciiTheme="minorHAnsi" w:hAnsiTheme="minorHAnsi"/>
          <w:lang w:val="en-US"/>
        </w:rPr>
        <w:t xml:space="preserve"> [5</w:t>
      </w:r>
      <w:r w:rsidRPr="001611B5">
        <w:rPr>
          <w:rFonts w:asciiTheme="minorHAnsi" w:hAnsiTheme="minorHAnsi"/>
          <w:lang w:val="en-US"/>
        </w:rPr>
        <w:t>] for more details) is used</w:t>
      </w:r>
    </w:p>
    <w:p w14:paraId="5562FD97" w14:textId="44D91DA9" w:rsidR="007C2004" w:rsidRPr="001611B5" w:rsidRDefault="00295525" w:rsidP="00295525">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T</w:t>
      </w:r>
      <w:r w:rsidR="007C2004" w:rsidRPr="001611B5">
        <w:rPr>
          <w:rFonts w:asciiTheme="minorHAnsi" w:hAnsiTheme="minorHAnsi"/>
          <w:lang w:val="en-US"/>
        </w:rPr>
        <w:t xml:space="preserve">hen legacy SIB scheduling, format, and size will not be </w:t>
      </w:r>
      <w:r w:rsidR="00BC3CCC" w:rsidRPr="001611B5">
        <w:rPr>
          <w:rFonts w:asciiTheme="minorHAnsi" w:hAnsiTheme="minorHAnsi"/>
          <w:lang w:val="en-US"/>
        </w:rPr>
        <w:t>flexible</w:t>
      </w:r>
    </w:p>
    <w:p w14:paraId="43DC7D5A" w14:textId="089D86E4" w:rsidR="00295525" w:rsidRPr="001611B5" w:rsidRDefault="00295525" w:rsidP="00162892">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Else, M-SIB overhead will be large</w:t>
      </w:r>
    </w:p>
    <w:p w14:paraId="775D2255" w14:textId="77777777" w:rsidR="008B7B38" w:rsidRPr="001611B5" w:rsidRDefault="008B7B38" w:rsidP="008B7B38">
      <w:pPr>
        <w:pStyle w:val="ListBullet"/>
        <w:numPr>
          <w:ilvl w:val="0"/>
          <w:numId w:val="0"/>
        </w:numPr>
        <w:ind w:left="360" w:hanging="360"/>
        <w:rPr>
          <w:rFonts w:asciiTheme="minorHAnsi" w:hAnsiTheme="minorHAnsi"/>
          <w:lang w:val="en-US"/>
        </w:rPr>
      </w:pPr>
    </w:p>
    <w:p w14:paraId="302E2894" w14:textId="75D78736" w:rsidR="00E50B78" w:rsidRPr="001611B5" w:rsidRDefault="00E50B78" w:rsidP="008B7B38">
      <w:pPr>
        <w:pStyle w:val="ListBullet"/>
        <w:numPr>
          <w:ilvl w:val="0"/>
          <w:numId w:val="0"/>
        </w:numPr>
        <w:ind w:left="360" w:hanging="360"/>
        <w:rPr>
          <w:rFonts w:asciiTheme="minorHAnsi" w:hAnsiTheme="minorHAnsi"/>
          <w:lang w:val="en-US"/>
        </w:rPr>
      </w:pPr>
      <w:r w:rsidRPr="001611B5">
        <w:rPr>
          <w:rFonts w:asciiTheme="minorHAnsi" w:hAnsiTheme="minorHAnsi"/>
          <w:lang w:val="en-US"/>
        </w:rPr>
        <w:t>Although solution 1b reduces the size of M-SIB1, the other disadvantages remain.</w:t>
      </w:r>
    </w:p>
    <w:p w14:paraId="11A27FB0" w14:textId="7299AFE9" w:rsidR="00BD60B3" w:rsidRPr="001611B5" w:rsidRDefault="00C8517E" w:rsidP="007C1EBD">
      <w:pPr>
        <w:rPr>
          <w:rFonts w:asciiTheme="minorHAnsi" w:hAnsiTheme="minorHAnsi"/>
          <w:b/>
          <w:lang w:val="en-US"/>
        </w:rPr>
      </w:pPr>
      <w:r w:rsidRPr="001611B5">
        <w:rPr>
          <w:rFonts w:asciiTheme="minorHAnsi" w:hAnsiTheme="minorHAnsi"/>
          <w:b/>
          <w:lang w:val="en-US"/>
        </w:rPr>
        <w:t xml:space="preserve">Observation: </w:t>
      </w:r>
      <w:r w:rsidR="00891323" w:rsidRPr="001611B5">
        <w:rPr>
          <w:rFonts w:asciiTheme="minorHAnsi" w:hAnsiTheme="minorHAnsi"/>
          <w:b/>
          <w:lang w:val="en-US"/>
        </w:rPr>
        <w:t xml:space="preserve">M-PDCCH-less M-SIB scheduling for normal coverage will restrict </w:t>
      </w:r>
      <w:r w:rsidR="00BD60B3" w:rsidRPr="001611B5">
        <w:rPr>
          <w:rFonts w:asciiTheme="minorHAnsi" w:hAnsiTheme="minorHAnsi"/>
          <w:b/>
          <w:lang w:val="en-US"/>
        </w:rPr>
        <w:t>M-</w:t>
      </w:r>
      <w:r w:rsidR="00891323" w:rsidRPr="001611B5">
        <w:rPr>
          <w:rFonts w:asciiTheme="minorHAnsi" w:hAnsiTheme="minorHAnsi"/>
          <w:b/>
          <w:lang w:val="en-US"/>
        </w:rPr>
        <w:t>SIB scheduling flexibility</w:t>
      </w:r>
      <w:r w:rsidR="008F0C47" w:rsidRPr="001611B5">
        <w:rPr>
          <w:rFonts w:asciiTheme="minorHAnsi" w:hAnsiTheme="minorHAnsi"/>
          <w:b/>
          <w:lang w:val="en-US"/>
        </w:rPr>
        <w:t xml:space="preserve"> and legacy SIB scheduling if </w:t>
      </w:r>
      <w:r w:rsidR="00E50B78" w:rsidRPr="001611B5">
        <w:rPr>
          <w:rFonts w:asciiTheme="minorHAnsi" w:hAnsiTheme="minorHAnsi"/>
          <w:b/>
          <w:lang w:val="en-US"/>
        </w:rPr>
        <w:t>d</w:t>
      </w:r>
      <w:r w:rsidR="008F0C47" w:rsidRPr="001611B5">
        <w:rPr>
          <w:rFonts w:asciiTheme="minorHAnsi" w:hAnsiTheme="minorHAnsi"/>
          <w:b/>
          <w:lang w:val="en-US"/>
        </w:rPr>
        <w:t xml:space="preserve">ual </w:t>
      </w:r>
      <w:r w:rsidR="00E50B78" w:rsidRPr="001611B5">
        <w:rPr>
          <w:rFonts w:asciiTheme="minorHAnsi" w:hAnsiTheme="minorHAnsi"/>
          <w:b/>
          <w:lang w:val="en-US"/>
        </w:rPr>
        <w:t>s</w:t>
      </w:r>
      <w:r w:rsidR="008F0C47" w:rsidRPr="001611B5">
        <w:rPr>
          <w:rFonts w:asciiTheme="minorHAnsi" w:hAnsiTheme="minorHAnsi"/>
          <w:b/>
          <w:lang w:val="en-US"/>
        </w:rPr>
        <w:t>cheduling is used.</w:t>
      </w:r>
    </w:p>
    <w:p w14:paraId="5D7F3BA5" w14:textId="77777777" w:rsidR="00787005" w:rsidRPr="001611B5" w:rsidRDefault="00787005" w:rsidP="007C1EBD">
      <w:pPr>
        <w:rPr>
          <w:rFonts w:asciiTheme="minorHAnsi" w:hAnsiTheme="minorHAnsi"/>
          <w:lang w:val="en-US"/>
        </w:rPr>
      </w:pPr>
    </w:p>
    <w:p w14:paraId="6CA3AFF3" w14:textId="7553FB5C" w:rsidR="00787005" w:rsidRPr="001611B5" w:rsidRDefault="00787005" w:rsidP="00787005">
      <w:pPr>
        <w:pStyle w:val="Heading1"/>
        <w:rPr>
          <w:rFonts w:asciiTheme="minorHAnsi" w:hAnsiTheme="minorHAnsi"/>
          <w:lang w:val="en-US"/>
        </w:rPr>
      </w:pPr>
      <w:r w:rsidRPr="001611B5">
        <w:rPr>
          <w:rFonts w:asciiTheme="minorHAnsi" w:hAnsiTheme="minorHAnsi"/>
          <w:lang w:val="en-US"/>
        </w:rPr>
        <w:lastRenderedPageBreak/>
        <w:t>M-PDCCH scheduling for UE in Normal Coverage</w:t>
      </w:r>
    </w:p>
    <w:p w14:paraId="6D02FE5C" w14:textId="7D9ADDEC" w:rsidR="007D45CC" w:rsidRPr="001611B5" w:rsidRDefault="007D45CC" w:rsidP="007C1EBD">
      <w:pPr>
        <w:rPr>
          <w:rFonts w:asciiTheme="minorHAnsi" w:hAnsiTheme="minorHAnsi"/>
          <w:lang w:val="en-US"/>
        </w:rPr>
      </w:pPr>
      <w:r w:rsidRPr="001611B5">
        <w:rPr>
          <w:rFonts w:asciiTheme="minorHAnsi" w:hAnsiTheme="minorHAnsi"/>
          <w:lang w:val="en-US"/>
        </w:rPr>
        <w:t>The following figure shows an example how M-PD</w:t>
      </w:r>
      <w:r w:rsidR="007A7B3B" w:rsidRPr="001611B5">
        <w:rPr>
          <w:rFonts w:asciiTheme="minorHAnsi" w:hAnsiTheme="minorHAnsi"/>
          <w:lang w:val="en-US"/>
        </w:rPr>
        <w:t>C</w:t>
      </w:r>
      <w:r w:rsidRPr="001611B5">
        <w:rPr>
          <w:rFonts w:asciiTheme="minorHAnsi" w:hAnsiTheme="minorHAnsi"/>
          <w:lang w:val="en-US"/>
        </w:rPr>
        <w:t xml:space="preserve">CH </w:t>
      </w:r>
      <w:r w:rsidR="007A7B3B" w:rsidRPr="001611B5">
        <w:rPr>
          <w:rFonts w:asciiTheme="minorHAnsi" w:hAnsiTheme="minorHAnsi"/>
          <w:lang w:val="en-US"/>
        </w:rPr>
        <w:t>scheduling could work for M-SIBs (beyond M-SIB1) in</w:t>
      </w:r>
      <w:r w:rsidRPr="001611B5">
        <w:rPr>
          <w:rFonts w:asciiTheme="minorHAnsi" w:hAnsiTheme="minorHAnsi"/>
          <w:lang w:val="en-US"/>
        </w:rPr>
        <w:t xml:space="preserve"> normal coverage:</w:t>
      </w:r>
    </w:p>
    <w:p w14:paraId="74D9DDC2" w14:textId="046F6BBE" w:rsidR="008B1D40" w:rsidRPr="001611B5" w:rsidRDefault="008B1D40" w:rsidP="00E4752F">
      <w:pPr>
        <w:keepNext/>
        <w:jc w:val="center"/>
        <w:rPr>
          <w:rFonts w:asciiTheme="minorHAnsi" w:hAnsiTheme="minorHAnsi"/>
          <w:b/>
          <w:lang w:val="en-US"/>
        </w:rPr>
      </w:pPr>
      <w:r w:rsidRPr="001611B5">
        <w:rPr>
          <w:rFonts w:asciiTheme="minorHAnsi" w:hAnsiTheme="minorHAnsi"/>
          <w:b/>
          <w:lang w:val="en-US"/>
        </w:rPr>
        <w:t>M-PDCCH Scheduling Option</w:t>
      </w:r>
      <w:r w:rsidR="009D6F09" w:rsidRPr="001611B5">
        <w:rPr>
          <w:rFonts w:asciiTheme="minorHAnsi" w:hAnsiTheme="minorHAnsi"/>
          <w:b/>
          <w:lang w:val="en-US"/>
        </w:rPr>
        <w:t xml:space="preserve"> 2:</w:t>
      </w:r>
    </w:p>
    <w:p w14:paraId="2717A6C9" w14:textId="5BB99AC0" w:rsidR="000B2434" w:rsidRPr="001611B5" w:rsidRDefault="000B2434" w:rsidP="002E5BBD">
      <w:pPr>
        <w:jc w:val="center"/>
        <w:rPr>
          <w:rFonts w:asciiTheme="minorHAnsi" w:hAnsiTheme="minorHAnsi"/>
          <w:lang w:val="en-US"/>
        </w:rPr>
      </w:pPr>
      <w:r w:rsidRPr="001611B5">
        <w:rPr>
          <w:rFonts w:asciiTheme="minorHAnsi" w:hAnsiTheme="minorHAnsi"/>
          <w:noProof/>
          <w:lang w:val="en-US"/>
        </w:rPr>
        <mc:AlternateContent>
          <mc:Choice Requires="wpc">
            <w:drawing>
              <wp:inline distT="0" distB="0" distL="0" distR="0" wp14:anchorId="7A72A91D" wp14:editId="783F1105">
                <wp:extent cx="4235450" cy="2717800"/>
                <wp:effectExtent l="0" t="0" r="12700" b="2540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a:solidFill>
                            <a:schemeClr val="accent4">
                              <a:shade val="50000"/>
                            </a:schemeClr>
                          </a:solidFill>
                        </a:ln>
                      </wpc:whole>
                      <wps:wsp>
                        <wps:cNvPr id="57" name="Rectangle 57"/>
                        <wps:cNvSpPr/>
                        <wps:spPr>
                          <a:xfrm>
                            <a:off x="204717" y="574557"/>
                            <a:ext cx="491320" cy="2320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2FC055" w14:textId="77777777" w:rsidR="00122453" w:rsidRPr="00D012F3" w:rsidRDefault="00122453" w:rsidP="000B2434">
                              <w:pPr>
                                <w:jc w:val="center"/>
                                <w:rPr>
                                  <w:lang w:val="en-US"/>
                                </w:rPr>
                              </w:pPr>
                              <w:r>
                                <w:rPr>
                                  <w:lang w:val="en-US"/>
                                </w:rPr>
                                <w:t>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660650" y="833957"/>
                            <a:ext cx="203200" cy="76522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7CF5CE06" w14:textId="21692B7E" w:rsidR="00122453" w:rsidRPr="00D012F3" w:rsidRDefault="00122453" w:rsidP="002E5BBD">
                              <w:pPr>
                                <w:jc w:val="center"/>
                                <w:rPr>
                                  <w:lang w:val="en-US"/>
                                </w:rPr>
                              </w:pPr>
                              <w:r>
                                <w:rPr>
                                  <w:lang w:val="en-US"/>
                                </w:rPr>
                                <w:t>M-PDCCH</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59" name="Text Box 59"/>
                        <wps:cNvSpPr txBox="1"/>
                        <wps:spPr>
                          <a:xfrm>
                            <a:off x="566667" y="1197656"/>
                            <a:ext cx="887105" cy="593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C8CB26" w14:textId="01CC537C" w:rsidR="00122453" w:rsidRPr="00D012F3" w:rsidRDefault="00122453" w:rsidP="000B2434">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Elbow Connector 60"/>
                        <wps:cNvCnPr>
                          <a:stCxn id="78" idx="3"/>
                          <a:endCxn id="58" idx="1"/>
                        </wps:cNvCnPr>
                        <wps:spPr>
                          <a:xfrm>
                            <a:off x="2258232" y="1213558"/>
                            <a:ext cx="402418" cy="3011"/>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61" name="Straight Connector 61"/>
                        <wps:cNvCnPr/>
                        <wps:spPr>
                          <a:xfrm>
                            <a:off x="1658204" y="68227"/>
                            <a:ext cx="0" cy="2463551"/>
                          </a:xfrm>
                          <a:prstGeom prst="line">
                            <a:avLst/>
                          </a:prstGeom>
                          <a:ln w="25400">
                            <a:solidFill>
                              <a:schemeClr val="bg1">
                                <a:lumMod val="65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946068" y="127645"/>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AFA8B" w14:textId="77777777" w:rsidR="00122453" w:rsidRPr="00D012F3" w:rsidRDefault="00122453" w:rsidP="000B2434">
                              <w:pPr>
                                <w:jc w:val="center"/>
                                <w:rPr>
                                  <w:sz w:val="24"/>
                                  <w:lang w:val="en-US"/>
                                </w:rPr>
                              </w:pPr>
                              <w:r>
                                <w:rPr>
                                  <w:sz w:val="24"/>
                                  <w:lang w:val="en-US"/>
                                </w:rPr>
                                <w:t>Normal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Rectangle 63"/>
                        <wps:cNvSpPr/>
                        <wps:spPr>
                          <a:xfrm>
                            <a:off x="3432223" y="462931"/>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76D448C" w14:textId="77777777" w:rsidR="00122453" w:rsidRPr="00D012F3" w:rsidRDefault="00122453" w:rsidP="000B2434">
                              <w:pPr>
                                <w:jc w:val="center"/>
                                <w:rPr>
                                  <w:lang w:val="en-US"/>
                                </w:rPr>
                              </w:pPr>
                              <w:r>
                                <w:rPr>
                                  <w:lang w:val="en-US"/>
                                </w:rPr>
                                <w:t>M-SIB3</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4" name="Rectangle 64"/>
                        <wps:cNvSpPr/>
                        <wps:spPr>
                          <a:xfrm>
                            <a:off x="3432223" y="790478"/>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66D4191D" w14:textId="77777777" w:rsidR="00122453" w:rsidRPr="00D012F3" w:rsidRDefault="00122453" w:rsidP="000B2434">
                              <w:pPr>
                                <w:jc w:val="center"/>
                                <w:rPr>
                                  <w:lang w:val="en-US"/>
                                </w:rPr>
                              </w:pPr>
                              <w:r>
                                <w:rPr>
                                  <w:lang w:val="en-US"/>
                                </w:rPr>
                                <w:t>M-SIB4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5" name="Rectangle 65"/>
                        <wps:cNvSpPr/>
                        <wps:spPr>
                          <a:xfrm>
                            <a:off x="3432223" y="1145320"/>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97DABA1" w14:textId="77777777" w:rsidR="00122453" w:rsidRPr="00D012F3" w:rsidRDefault="00122453" w:rsidP="000B2434">
                              <w:pPr>
                                <w:jc w:val="center"/>
                                <w:rPr>
                                  <w:lang w:val="en-US"/>
                                </w:rPr>
                              </w:pPr>
                              <w:r>
                                <w:rPr>
                                  <w:lang w:val="en-US"/>
                                </w:rPr>
                                <w:t>M-SIB5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6" name="Rectangle 66"/>
                        <wps:cNvSpPr/>
                        <wps:spPr>
                          <a:xfrm>
                            <a:off x="3432223" y="1493338"/>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71DDFC7" w14:textId="77777777" w:rsidR="00122453" w:rsidRPr="00D012F3" w:rsidRDefault="00122453" w:rsidP="000B2434">
                              <w:pPr>
                                <w:jc w:val="center"/>
                                <w:rPr>
                                  <w:lang w:val="en-US"/>
                                </w:rPr>
                              </w:pPr>
                              <w:r>
                                <w:rPr>
                                  <w:lang w:val="en-US"/>
                                </w:rPr>
                                <w:t>M-SIB10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7" name="Rectangle 67"/>
                        <wps:cNvSpPr/>
                        <wps:spPr>
                          <a:xfrm>
                            <a:off x="3432223" y="1861828"/>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0257325E" w14:textId="77777777" w:rsidR="00122453" w:rsidRPr="00D012F3" w:rsidRDefault="00122453" w:rsidP="000B2434">
                              <w:pPr>
                                <w:jc w:val="center"/>
                                <w:rPr>
                                  <w:lang w:val="en-US"/>
                                </w:rPr>
                              </w:pPr>
                              <w:r>
                                <w:rPr>
                                  <w:lang w:val="en-US"/>
                                </w:rPr>
                                <w:t>M-SIB11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8" name="Elbow Connector 68"/>
                        <wps:cNvCnPr>
                          <a:stCxn id="58" idx="3"/>
                          <a:endCxn id="63" idx="1"/>
                        </wps:cNvCnPr>
                        <wps:spPr>
                          <a:xfrm flipV="1">
                            <a:off x="2863850" y="578937"/>
                            <a:ext cx="568373" cy="637632"/>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69" name="Elbow Connector 69"/>
                        <wps:cNvCnPr>
                          <a:stCxn id="58" idx="3"/>
                          <a:endCxn id="64" idx="1"/>
                        </wps:cNvCnPr>
                        <wps:spPr>
                          <a:xfrm flipV="1">
                            <a:off x="2863850" y="906484"/>
                            <a:ext cx="568373" cy="310085"/>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0" name="Elbow Connector 70"/>
                        <wps:cNvCnPr>
                          <a:stCxn id="58" idx="3"/>
                          <a:endCxn id="65" idx="1"/>
                        </wps:cNvCnPr>
                        <wps:spPr>
                          <a:xfrm>
                            <a:off x="2863850" y="1216569"/>
                            <a:ext cx="568373" cy="44757"/>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1" name="Elbow Connector 71"/>
                        <wps:cNvCnPr>
                          <a:stCxn id="58" idx="3"/>
                          <a:endCxn id="66" idx="1"/>
                        </wps:cNvCnPr>
                        <wps:spPr>
                          <a:xfrm>
                            <a:off x="2863850" y="1216569"/>
                            <a:ext cx="568373" cy="392775"/>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2" name="Elbow Connector 72"/>
                        <wps:cNvCnPr>
                          <a:stCxn id="58" idx="3"/>
                          <a:endCxn id="67" idx="1"/>
                        </wps:cNvCnPr>
                        <wps:spPr>
                          <a:xfrm>
                            <a:off x="2863850" y="1216569"/>
                            <a:ext cx="568373" cy="761265"/>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3" name="Text Box 73"/>
                        <wps:cNvSpPr txBox="1"/>
                        <wps:spPr>
                          <a:xfrm rot="5400000">
                            <a:off x="3537417" y="2065458"/>
                            <a:ext cx="535623"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6F85CF" w14:textId="77777777" w:rsidR="00122453" w:rsidRPr="00D012F3" w:rsidRDefault="00122453" w:rsidP="000B2434">
                              <w:pPr>
                                <w:jc w:val="center"/>
                                <w:rPr>
                                  <w:sz w:val="48"/>
                                  <w:lang w:val="en-US"/>
                                </w:rPr>
                              </w:pPr>
                              <w:r w:rsidRPr="00D012F3">
                                <w:rPr>
                                  <w:sz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0" y="123128"/>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06684A" w14:textId="77777777" w:rsidR="00122453" w:rsidRPr="00D012F3" w:rsidRDefault="00122453" w:rsidP="000B2434">
                              <w:pPr>
                                <w:jc w:val="center"/>
                                <w:rPr>
                                  <w:sz w:val="24"/>
                                  <w:lang w:val="en-US"/>
                                </w:rPr>
                              </w:pPr>
                              <w:r>
                                <w:rPr>
                                  <w:sz w:val="24"/>
                                  <w:lang w:val="en-US"/>
                                </w:rPr>
                                <w:t>Coverage Enhanced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Rectangle 75"/>
                        <wps:cNvSpPr/>
                        <wps:spPr>
                          <a:xfrm>
                            <a:off x="846162" y="902102"/>
                            <a:ext cx="491320" cy="232012"/>
                          </a:xfrm>
                          <a:prstGeom prst="rect">
                            <a:avLst/>
                          </a:prstGeom>
                          <a:solidFill>
                            <a:schemeClr val="accent3">
                              <a:lumMod val="75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2930387D" w14:textId="77777777" w:rsidR="00122453" w:rsidRPr="00D012F3" w:rsidRDefault="00122453" w:rsidP="000B2434">
                              <w:pPr>
                                <w:jc w:val="center"/>
                                <w:rPr>
                                  <w:lang w:val="en-US"/>
                                </w:rPr>
                              </w:pPr>
                              <w:r>
                                <w:rPr>
                                  <w:lang w:val="en-US"/>
                                </w:rPr>
                                <w:t>M-SIB1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76" name="Elbow Connector 76"/>
                        <wps:cNvCnPr>
                          <a:stCxn id="57" idx="2"/>
                          <a:endCxn id="75" idx="1"/>
                        </wps:cNvCnPr>
                        <wps:spPr>
                          <a:xfrm rot="16200000" flipH="1">
                            <a:off x="542500" y="714445"/>
                            <a:ext cx="211539" cy="395785"/>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78" name="Rectangle 78"/>
                        <wps:cNvSpPr/>
                        <wps:spPr>
                          <a:xfrm>
                            <a:off x="1766912" y="1049784"/>
                            <a:ext cx="491320" cy="327548"/>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BFDD1B9" w14:textId="77777777" w:rsidR="00122453" w:rsidRPr="00D012F3" w:rsidRDefault="00122453" w:rsidP="000B2434">
                              <w:pPr>
                                <w:jc w:val="center"/>
                                <w:rPr>
                                  <w:lang w:val="en-US"/>
                                </w:rPr>
                              </w:pPr>
                              <w:r>
                                <w:rPr>
                                  <w:lang w:val="en-US"/>
                                </w:rPr>
                                <w:t xml:space="preserve">M-SIB1 </w:t>
                              </w:r>
                              <w:proofErr w:type="spellStart"/>
                              <w:r>
                                <w:rPr>
                                  <w:lang w:val="en-US"/>
                                </w:rPr>
                                <w:t>bis</w:t>
                              </w:r>
                              <w:proofErr w:type="spellEnd"/>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79" name="Elbow Connector 79"/>
                        <wps:cNvCnPr>
                          <a:stCxn id="75" idx="2"/>
                          <a:endCxn id="78" idx="1"/>
                        </wps:cNvCnPr>
                        <wps:spPr>
                          <a:xfrm rot="16200000" flipH="1">
                            <a:off x="1389645" y="836291"/>
                            <a:ext cx="79444" cy="675090"/>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88" name="Rectangle 88"/>
                        <wps:cNvSpPr/>
                        <wps:spPr>
                          <a:xfrm>
                            <a:off x="150117" y="1909246"/>
                            <a:ext cx="306705" cy="23177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FC82953"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89" name="Rectangle 89"/>
                        <wps:cNvSpPr/>
                        <wps:spPr>
                          <a:xfrm>
                            <a:off x="150117" y="2229286"/>
                            <a:ext cx="306705" cy="231775"/>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0FF0402"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90" name="Text Box 82"/>
                        <wps:cNvSpPr txBox="1"/>
                        <wps:spPr>
                          <a:xfrm>
                            <a:off x="418597" y="1857176"/>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43349"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83"/>
                        <wps:cNvSpPr txBox="1"/>
                        <wps:spPr>
                          <a:xfrm>
                            <a:off x="418597" y="2164236"/>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F74D3A"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77" o:spid="_x0000_s1076" editas="canvas" style="width:333.5pt;height:214pt;mso-position-horizontal-relative:char;mso-position-vertical-relative:line" coordsize="42354,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YYZEwoAAGlhAAAOAAAAZHJzL2Uyb0RvYy54bWzsXVtzm0gWft+q+Q+U3ifmflFFmco6k92t&#10;ysykxtmd5xZClnYRaAFb8vz6+U7fwLpgQSzbifGDjYBuQff5zndu3X7703aVGrdJUS7zbDKy3pgj&#10;I8nifLbMriejf3/5+GM4MsqKZTOW5lkyGd0l5eindz/87e1mPU7sfJGns6Qw0ElWjjfryWhRVevx&#10;xUUZL5IVK9/k6yTDxXlerFiFj8X1xaxgG/S+Si9s0/QvNnkxWxd5nJQlzn4QF0fveP/zeRJXv83n&#10;ZVIZ6WSEZ6v474L/ntLvi3dv2fi6YOvFMpaPwXo8xYotM3yp7uoDq5hxUyz3ulot4yIv83n1Js5X&#10;F/l8vowT/g54G8vceZtLlt2ykr9MjNFRD4ijR+x3eo0xQJfjDSYjoXdIM2ODuYxMz+TvVObpcvZx&#10;maZ0kc9McpkWxi3DmLI4TrLKFfct2CwRpz0TPzS4F40W4lPdGa6lGU42vnyzhhiUay0Q5de96NWC&#10;rRM+fuU4/vX2c2EsZ5ORF4yMjK0gjb9DPlh2nSYGzvFh4PddrT8X8lOJQ3rt7bxY0V/MmLGdjGzT&#10;DSx0c0e9uZ5ozcbJtjJiXHYjy7EhbjGu2ziybDkWqpt1UVb/SPKVQQeTUYHn4EPIbj+VlRg2dQsf&#10;oHIsHoTGp6zu1Dz9nszxRvQ8YgIINbtzY4lLp8xNmqFDess5Jlv3LTs43Ld4Vnk/NU046HRjKUFt&#10;jXUL/s15VunGq2WWF4feLK0sOaBzcb8aJDE0NErVdrrls+3wW+nUNJ/dQQSKXGiBch1/XGL4P7Gy&#10;+swKwB4zBlVW/YZf8zQHBnJ5NDIWefHnofN0P2QUV0fGBmpkMir/f8OKZGSk/8ogvZHluqR3+AfX&#10;C0gqiuaVafNKdrO6zIEqC0pzHfNDur9K1eG8yFd/QOO9p2/FJZbF+O7JKK4K9eGyEuoNOjNO3r/n&#10;t0HXrFn1KbsizSHmk8Try/YPVqylDFYQ3l9zhRg23hFFcS9NUZa/v6ny+ZLLaT2ucgqAXlInTwFj&#10;UMsejMNuMPZ904eWIxyHjhPt4tg2AV5cJhwHvmfb7vPhuIOO7Yxj9Vq9cKwanxvHXIfW8nYOHBOa&#10;7QATfgjKOC1gjAMBYRwI+OKgN3Sr1wfcSAH3CxHm3/Ot4UU7uDWqLc6TsmonYs/HjyBiy4qAUZ8a&#10;1EwchoFlegLBXuT4Aed5WB69mJiUHxlC/CuEmeQ70krSV6RZo6hQEjoJbjuHn0CVh4F9QsNewFYc&#10;2wPYs/+pxicQtKPm+Dsm6NeHcp+UIreyf06n+ca4zLMMZm5eGLgiQQ2b/DITBnZZXW4zbrAF4HVu&#10;1HK5AIyymbrkqUtCughTuosaYDW4lbVueyHMcE7zlm05Hvq5pyVc03Yt9E0875iWkt0jOmIKj0e/&#10;jVPb7aR3rmfypdnsv7Di5qsUdiU8JaPpEXHTCvYSG9dGvvCF2Lhiy/TnbGZUd2s4KKwo8g09a+0r&#10;PaRGWlwB5YV0ViOq4XE10uIkqMY91Ei1VVNxVI0InUEjRALwdNanj9kV4n1VFWx5vaiaEs4fuyGe&#10;Ut6PeJOWD/k0XS6ffmjbnKNqDgOQuCPpgms8NSBHZDNdZuTw7pnv5GzSaUFatufCrKXPbb799FrM&#10;anqz+iWfCcce1vLDjr2Q6w+sXIhG5V35Ia+6iXGLQKkh6CzGquFxMT6BSr8zMYZWFGKsbTFfG9rQ&#10;rVeIf5xqi1mRC3cKahRa1LID3/Xua1kt5iTN8IWtiKvhwRjTAY/ziF8nY4x7c6S5BmPsO4qV+I6C&#10;eR3yxDlJSxLn7STluI5t2+iHwOvbkYir1Szlm5avPK2vj3m2M5OIOgvTq8lOYDXBTiC6mxUi/5K0&#10;1GmoGh2/5jZVg/64/dDuobWYVuJZyrNEWfk84dF70ZZq3IO2OkVZua5/Lr0BC+kcoZnpqwvN+DBC&#10;d2OqONdXTwQR8iQ7vtagJ6CEXq+e4PG5QU9847kXHyHVPT2hKaCzPWFZrkcJU+iZwaBoGjevWFHo&#10;hPxzOCKDQUHVN52KVVTmWEa9ZK2F7x9QFJoDuisKN3IcZ7AoGrU3r97z4NIwWBTfukVxoCgLid2+&#10;nocV+lZoD4piUBR1IZiuMRgsim+47IsSDML12MsrayaAXbGfV9bJ4/28MoVHecpZZIikCSO6oA/N&#10;vJ0xT5fr/6gyOpVhDn0nlIVkXhBGzk4Kz/NDJ8CXUObDdwIfyWhotuOZj7OmmBtBz0Y8VIRKm/W8&#10;zciqr0Ko9yOrOuDaFlkdktr3ynJfclJbV2btYUsrz87YQkjx0bAVmb4b8nhkHSdoYsuxTDPkcYgB&#10;W6q4Xqkvrsi61Y4rLdU5064aHk9ZtOT3VeMeKYsXjC0qKz3MW7hSm7ndeAthuFOxRaG1A2yFeigU&#10;TXJ0H4aU6waiLHpA1IAoVCrISiu5CqX2u8meoU9PV4IV6BKsXbbClb6IQrzq3IhyIjsIBpISBrBc&#10;ATaQFEagXr30XFWNgS4H24MUZ2UCeGcDEJGdc0Mq8C0bOSkhUkdKIwefitd/6mKzlmoWZYENdl+X&#10;5bqHMyDk9gu7T1dY4lRNTw9WWIqFTlSxix9etCvNOMdzAleuQrWxjs3dLWv3HM+niq2h3pJWs/Lc&#10;8lOsTu1Sb4nFoVIUniMo+USrU1/f4pdA11HVoN8tozq1rBp+Iy+odqzdfMZQUC0I/3iU4fkLql3t&#10;igwA/44KquG/7RVACZ9OmshE61KzN7MHjShM6PoW1loQuCPTtkxudNUxmMfdQ6JfPXVwymqfoXC6&#10;LioXSZQuhdOu9queQz8MdU6PVOcU6DqnPce5We10ILqrvGMF/3q1K+mYUx1n4SRAnwgvgScp/7mT&#10;pPRcG3jmCifAtiS7y7Nsy/IcJIDIW6CtMDrlUYQzubNnSL3okNTesLK1sTfPS05U6AR7vVZIFPGf&#10;TG1W4PsRNj3ihqvpRsFuzq5Jbo4deC5P3R/PMLRvkNSP3HTu+n5KW2e621LaA+d9Fefp+MfAed9w&#10;JU5wtFoAV+oA1z7naWI7wHlQPo/JeZYTRrQQmTRR6GDZInfHais7iECEsi4H1m7EwzHH9dC9GPLA&#10;ebRVG1G73J1BzNzRXdteMOeFBzgP52ohftidszxsHCJ3IorMyHZ3diJyTD+o18daD2YA2ylvIKCv&#10;IiAdizuVgNr2+BucqEdyokJNKLXliXM9UYjV6pEdnhWFpxueLF0vmIgOeOSj0UsNBmYX9ugUVNFL&#10;EQd8g55fyo6dsK52U6GhDn/JtWCnZkWwX5cXSboNsZcMAjCAVG3YRQiF2LD7eDTD9bELoITckeqA&#10;drodNv470cbrlPvUkbHHQOmQy0R45hzbZcNl2kOtduD7oxZ1p67tDKhtrrsQy0967vSiGvcom+6E&#10;Wr0ob0Att+HqnbSJf07gWvhuMW3nz1vL/z1A/zCg+RnHzf+Q8O4vAAAA//8DAFBLAwQUAAYACAAA&#10;ACEAWb2lddkAAAAFAQAADwAAAGRycy9kb3ducmV2LnhtbEyPwWrDMAyG74O9g9Fgt9VeGWnI4pR2&#10;0GNhSwu9OraWhMZyiN02e/tpu2wXwc8vPn0q17MfxBWn2AfS8LxQIJBscD21Go6H3VMOIiZDzgyB&#10;UMMXRlhX93elKVy40Qde69QKhlAsjIYupbGQMtoOvYmLMCJx9xkmbxLHqZVuMjeG+0EulcqkNz3x&#10;hc6M+NahPdcXr+HlQP37fptvT7uTTbXdN051K60fH+bNK4iEc/pbhh99VoeKnZpwIRfFoIEfSb+T&#10;uyxbcWwYvMwVyKqU/+2rbwAAAP//AwBQSwECLQAUAAYACAAAACEAtoM4kv4AAADhAQAAEwAAAAAA&#10;AAAAAAAAAAAAAAAAW0NvbnRlbnRfVHlwZXNdLnhtbFBLAQItABQABgAIAAAAIQA4/SH/1gAAAJQB&#10;AAALAAAAAAAAAAAAAAAAAC8BAABfcmVscy8ucmVsc1BLAQItABQABgAIAAAAIQBSLYYZEwoAAGlh&#10;AAAOAAAAAAAAAAAAAAAAAC4CAABkcnMvZTJvRG9jLnhtbFBLAQItABQABgAIAAAAIQBZvaV12QAA&#10;AAUBAAAPAAAAAAAAAAAAAAAAAG0MAABkcnMvZG93bnJldi54bWxQSwUGAAAAAAQABADzAAAAcw0A&#10;AAAA&#10;">
                <v:shape id="_x0000_s1077" type="#_x0000_t75" style="position:absolute;width:42354;height:27178;visibility:visible;mso-wrap-style:square" stroked="t" strokecolor="#3f3151 [1607]" strokeweight="1.5pt">
                  <v:fill o:detectmouseclick="t"/>
                  <v:path o:connecttype="none"/>
                </v:shape>
                <v:rect id="Rectangle 57" o:spid="_x0000_s1078" style="position:absolute;left:2047;top:5745;width:4913;height: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gB8MA&#10;AADbAAAADwAAAGRycy9kb3ducmV2LnhtbESP22rDMBBE3wv5B7GFvDWySy7GjWJCobTkJeTyAYu1&#10;sd1aKyPJl/brq0Chj8PMnGG2xWRaMZDzjWUF6SIBQVxa3XCl4Hp5e8pA+ICssbVMCr7JQ7GbPWwx&#10;13bkEw3nUIkIYZ+jgjqELpfSlzUZ9AvbEUfvZp3BEKWrpHY4Rrhp5XOSrKXBhuNCjR291lR+nXuj&#10;wKbHcLiMy55pdO9Z81m2P5tMqfnjtH8BEWgK/+G/9odWsNrA/U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6gB8MAAADbAAAADwAAAAAAAAAAAAAAAACYAgAAZHJzL2Rv&#10;d25yZXYueG1sUEsFBgAAAAAEAAQA9QAAAIgDAAAAAA==&#10;" fillcolor="#4f81bd [3204]" strokecolor="#243f60 [1604]" strokeweight="2pt">
                  <v:textbox>
                    <w:txbxContent>
                      <w:p w14:paraId="582FC055" w14:textId="77777777" w:rsidR="00122453" w:rsidRPr="00D012F3" w:rsidRDefault="00122453" w:rsidP="000B2434">
                        <w:pPr>
                          <w:jc w:val="center"/>
                          <w:rPr>
                            <w:lang w:val="en-US"/>
                          </w:rPr>
                        </w:pPr>
                        <w:r>
                          <w:rPr>
                            <w:lang w:val="en-US"/>
                          </w:rPr>
                          <w:t>MIB</w:t>
                        </w:r>
                      </w:p>
                    </w:txbxContent>
                  </v:textbox>
                </v:rect>
                <v:rect id="Rectangle 58" o:spid="_x0000_s1079" style="position:absolute;left:26606;top:8339;width:2032;height:7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I5sAA&#10;AADbAAAADwAAAGRycy9kb3ducmV2LnhtbERPy4rCMBTdC/MP4Qqz09RhlJmOaRFBcCGCj8UsL81t&#10;U2xuShNr+/dmIbg8nPc6H2wjeup87VjBYp6AIC6crrlScL3sZj8gfEDW2DgmBSN5yLOPyRpT7R58&#10;ov4cKhFD2KeowITQplL6wpBFP3ctceRK11kMEXaV1B0+Yrht5FeSrKTFmmODwZa2horb+W4V4P5Q&#10;bspS8+/3sV+M5jD+r9xWqc/psPkDEWgIb/HLvdcKlnFs/BJ/gMy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jI5sAAAADbAAAADwAAAAAAAAAAAAAAAACYAgAAZHJzL2Rvd25y&#10;ZXYueG1sUEsFBgAAAAAEAAQA9QAAAIUDAAAAAA==&#10;" fillcolor="#8064a2 [3207]" strokecolor="#3f3151 [1607]" strokeweight="2pt">
                  <v:textbox style="layout-flow:vertical;mso-layout-flow-alt:bottom-to-top" inset="0,0,0,0">
                    <w:txbxContent>
                      <w:p w14:paraId="7CF5CE06" w14:textId="21692B7E" w:rsidR="00122453" w:rsidRPr="00D012F3" w:rsidRDefault="00122453" w:rsidP="002E5BBD">
                        <w:pPr>
                          <w:jc w:val="center"/>
                          <w:rPr>
                            <w:lang w:val="en-US"/>
                          </w:rPr>
                        </w:pPr>
                        <w:r>
                          <w:rPr>
                            <w:lang w:val="en-US"/>
                          </w:rPr>
                          <w:t>M-PDCCH</w:t>
                        </w:r>
                      </w:p>
                    </w:txbxContent>
                  </v:textbox>
                </v:rect>
                <v:shape id="Text Box 59" o:spid="_x0000_s1080" type="#_x0000_t202" style="position:absolute;left:5666;top:11976;width:8871;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44C8CB26" w14:textId="01CC537C" w:rsidR="00122453" w:rsidRPr="00D012F3" w:rsidRDefault="00122453" w:rsidP="000B2434">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v:textbox>
                </v:shape>
                <v:shape id="Elbow Connector 60" o:spid="_x0000_s1081" type="#_x0000_t34" style="position:absolute;left:22582;top:12135;width:4024;height:3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RsEAAADbAAAADwAAAGRycy9kb3ducmV2LnhtbERPPW/CMBDdK/U/WIfUrTh0QCWNQQjU&#10;FlSWAku3U3yJo9rnyDYk/Hs8VOr49L6r1eisuFKInWcFs2kBgrj2uuNWwfn0/vwKIiZkjdYzKbhR&#10;hNXy8aHCUvuBv+l6TK3IIRxLVGBS6kspY23IYZz6njhzjQ8OU4ahlTrgkMOdlS9FMZcOO84NBnva&#10;GKp/jxenoFnYr/MQ6Odzuzfpwx62FxlPSj1NxvUbiERj+hf/uXdawTyvz1/yD5D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eAtGwQAAANsAAAAPAAAAAAAAAAAAAAAA&#10;AKECAABkcnMvZG93bnJldi54bWxQSwUGAAAAAAQABAD5AAAAjwMAAAAA&#10;" strokecolor="#c0504d [3205]" strokeweight="2pt">
                  <v:stroke endarrow="open"/>
                  <v:shadow on="t" color="black" opacity="24903f" origin=",.5" offset="0,.55556mm"/>
                </v:shape>
                <v:line id="Straight Connector 61" o:spid="_x0000_s1082" style="position:absolute;visibility:visible;mso-wrap-style:square" from="16582,682" to="16582,2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L8MUAAADbAAAADwAAAGRycy9kb3ducmV2LnhtbESP3WrCQBSE7wXfYTlC73QTKaGkrpKW&#10;WrwQSm0f4Jg9+cHs2SS7TaJP3y0UvBxm5htms5tMIwbqXW1ZQbyKQBDnVtdcKvj+2i+fQDiPrLGx&#10;TAqu5GC3nc82mGo78icNJ1+KAGGXooLK+zaV0uUVGXQr2xIHr7C9QR9kX0rd4xjgppHrKEqkwZrD&#10;QoUtvVaUX04/RsEwPXbvH+fj+eLy20vRUTG+ZVKph8WUPYPwNPl7+L990AqSGP6+hB8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L8MUAAADbAAAADwAAAAAAAAAA&#10;AAAAAAChAgAAZHJzL2Rvd25yZXYueG1sUEsFBgAAAAAEAAQA+QAAAJMDAAAAAA==&#10;" strokecolor="#a5a5a5 [2092]" strokeweight="2pt">
                  <v:stroke dashstyle="1 1"/>
                </v:line>
                <v:shape id="Text Box 62" o:spid="_x0000_s1083" type="#_x0000_t202" style="position:absolute;left:19460;top:1276;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64EAFA8B" w14:textId="77777777" w:rsidR="00122453" w:rsidRPr="00D012F3" w:rsidRDefault="00122453" w:rsidP="000B2434">
                        <w:pPr>
                          <w:jc w:val="center"/>
                          <w:rPr>
                            <w:sz w:val="24"/>
                            <w:lang w:val="en-US"/>
                          </w:rPr>
                        </w:pPr>
                        <w:r>
                          <w:rPr>
                            <w:sz w:val="24"/>
                            <w:lang w:val="en-US"/>
                          </w:rPr>
                          <w:t>Normal Coverage</w:t>
                        </w:r>
                      </w:p>
                    </w:txbxContent>
                  </v:textbox>
                </v:shape>
                <v:rect id="Rectangle 63" o:spid="_x0000_s1084" style="position:absolute;left:34322;top:4629;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4FVcMA&#10;AADbAAAADwAAAGRycy9kb3ducmV2LnhtbESP3WoCMRSE7wXfIZyCd5q0hUVWo5SKtKUq/t4fNqe7&#10;Wzcnyybq+vZGELwcZuYbZjxtbSXO1PjSsYbXgQJBnDlTcq5hv5v3hyB8QDZYOSYNV/IwnXQ7Y0yN&#10;u/CGztuQiwhhn6KGIoQ6ldJnBVn0A1cTR+/PNRZDlE0uTYOXCLeVfFMqkRZLjgsF1vRZUHbcnqyG&#10;oP7V5scdljNMvPlar7Lq+rvQuvfSfoxABGrDM/xofxsNyTvcv8QfIC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4FVcMAAADbAAAADwAAAAAAAAAAAAAAAACYAgAAZHJzL2Rv&#10;d25yZXYueG1sUEsFBgAAAAAEAAQA9QAAAIgDAAAAAA==&#10;" fillcolor="#d6e3bc [1302]" strokecolor="#4e6128 [1606]" strokeweight="2pt">
                  <v:textbox inset="0,0,0,0">
                    <w:txbxContent>
                      <w:p w14:paraId="376D448C" w14:textId="77777777" w:rsidR="00122453" w:rsidRPr="00D012F3" w:rsidRDefault="00122453" w:rsidP="000B2434">
                        <w:pPr>
                          <w:jc w:val="center"/>
                          <w:rPr>
                            <w:lang w:val="en-US"/>
                          </w:rPr>
                        </w:pPr>
                        <w:r>
                          <w:rPr>
                            <w:lang w:val="en-US"/>
                          </w:rPr>
                          <w:t>M-SIB3</w:t>
                        </w:r>
                      </w:p>
                    </w:txbxContent>
                  </v:textbox>
                </v:rect>
                <v:rect id="Rectangle 64" o:spid="_x0000_s1085" style="position:absolute;left:34322;top:7904;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edIcMA&#10;AADbAAAADwAAAGRycy9kb3ducmV2LnhtbESP3WoCMRSE7wXfIZyCd5q0lEVWo5SKtKUq/t4fNqe7&#10;Wzcnyybq+vZGELwcZuYbZjxtbSXO1PjSsYbXgQJBnDlTcq5hv5v3hyB8QDZYOSYNV/IwnXQ7Y0yN&#10;u/CGztuQiwhhn6KGIoQ6ldJnBVn0A1cTR+/PNRZDlE0uTYOXCLeVfFMqkRZLjgsF1vRZUHbcnqyG&#10;oP7V5scdljNMvPlar7Lq+rvQuvfSfoxABGrDM/xofxsNyTvcv8QfIC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edIcMAAADbAAAADwAAAAAAAAAAAAAAAACYAgAAZHJzL2Rv&#10;d25yZXYueG1sUEsFBgAAAAAEAAQA9QAAAIgDAAAAAA==&#10;" fillcolor="#d6e3bc [1302]" strokecolor="#4e6128 [1606]" strokeweight="2pt">
                  <v:textbox inset="0,0,0,0">
                    <w:txbxContent>
                      <w:p w14:paraId="66D4191D" w14:textId="77777777" w:rsidR="00122453" w:rsidRPr="00D012F3" w:rsidRDefault="00122453" w:rsidP="000B2434">
                        <w:pPr>
                          <w:jc w:val="center"/>
                          <w:rPr>
                            <w:lang w:val="en-US"/>
                          </w:rPr>
                        </w:pPr>
                        <w:r>
                          <w:rPr>
                            <w:lang w:val="en-US"/>
                          </w:rPr>
                          <w:t>M-SIB4</w:t>
                        </w:r>
                      </w:p>
                    </w:txbxContent>
                  </v:textbox>
                </v:rect>
                <v:rect id="Rectangle 65" o:spid="_x0000_s1086" style="position:absolute;left:34322;top:11453;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4usMA&#10;AADbAAAADwAAAGRycy9kb3ducmV2LnhtbESP3WoCMRSE7wXfIZyCd5q00EVWo5SKtKUq/t4fNqe7&#10;Wzcnyybq+vZGELwcZuYbZjxtbSXO1PjSsYbXgQJBnDlTcq5hv5v3hyB8QDZYOSYNV/IwnXQ7Y0yN&#10;u/CGztuQiwhhn6KGIoQ6ldJnBVn0A1cTR+/PNRZDlE0uTYOXCLeVfFMqkRZLjgsF1vRZUHbcnqyG&#10;oP7V5scdljNMvPlar7Lq+rvQuvfSfoxABGrDM/xofxsNyTvcv8QfIC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s4usMAAADbAAAADwAAAAAAAAAAAAAAAACYAgAAZHJzL2Rv&#10;d25yZXYueG1sUEsFBgAAAAAEAAQA9QAAAIgDAAAAAA==&#10;" fillcolor="#d6e3bc [1302]" strokecolor="#4e6128 [1606]" strokeweight="2pt">
                  <v:textbox inset="0,0,0,0">
                    <w:txbxContent>
                      <w:p w14:paraId="797DABA1" w14:textId="77777777" w:rsidR="00122453" w:rsidRPr="00D012F3" w:rsidRDefault="00122453" w:rsidP="000B2434">
                        <w:pPr>
                          <w:jc w:val="center"/>
                          <w:rPr>
                            <w:lang w:val="en-US"/>
                          </w:rPr>
                        </w:pPr>
                        <w:r>
                          <w:rPr>
                            <w:lang w:val="en-US"/>
                          </w:rPr>
                          <w:t>M-SIB5</w:t>
                        </w:r>
                      </w:p>
                    </w:txbxContent>
                  </v:textbox>
                </v:rect>
                <v:rect id="Rectangle 66" o:spid="_x0000_s1087" style="position:absolute;left:34322;top:14933;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mmzcMA&#10;AADbAAAADwAAAGRycy9kb3ducmV2LnhtbESPQWvCQBSE70L/w/IKvTW77SFIdCOlRWypirH1/sg+&#10;k2j2bchuNf57Vyh4HGbmG2Y6G2wrTtT7xrGGl0SBIC6dabjS8Pszfx6D8AHZYOuYNFzIwyx/GE0x&#10;M+7MBZ22oRIRwj5DDXUIXSalL2uy6BPXEUdv73qLIcq+kqbHc4TbVr4qlUqLDceFGjt6r6k8bv+s&#10;hqAOqvhyu9UHpt4sNuuyvXwvtX56HN4mIAIN4R7+b38aDWkKty/xB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mmzcMAAADbAAAADwAAAAAAAAAAAAAAAACYAgAAZHJzL2Rv&#10;d25yZXYueG1sUEsFBgAAAAAEAAQA9QAAAIgDAAAAAA==&#10;" fillcolor="#d6e3bc [1302]" strokecolor="#4e6128 [1606]" strokeweight="2pt">
                  <v:textbox inset="0,0,0,0">
                    <w:txbxContent>
                      <w:p w14:paraId="371DDFC7" w14:textId="77777777" w:rsidR="00122453" w:rsidRPr="00D012F3" w:rsidRDefault="00122453" w:rsidP="000B2434">
                        <w:pPr>
                          <w:jc w:val="center"/>
                          <w:rPr>
                            <w:lang w:val="en-US"/>
                          </w:rPr>
                        </w:pPr>
                        <w:r>
                          <w:rPr>
                            <w:lang w:val="en-US"/>
                          </w:rPr>
                          <w:t>M-SIB10</w:t>
                        </w:r>
                      </w:p>
                    </w:txbxContent>
                  </v:textbox>
                </v:rect>
                <v:rect id="Rectangle 67" o:spid="_x0000_s1088" style="position:absolute;left:34322;top:18618;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DVsMA&#10;AADbAAAADwAAAGRycy9kb3ducmV2LnhtbESPQWsCMRSE74L/ITzBmyb2sC1boxRFqtSKWr0/Nq+7&#10;q5uXZRN1/femUPA4zMw3zHja2kpcqfGlYw2joQJBnDlTcq7h8LMYvIHwAdlg5Zg03MnDdNLtjDE1&#10;7sY7uu5DLiKEfYoaihDqVEqfFWTRD11NHL1f11gMUTa5NA3eItxW8kWpRFosOS4UWNOsoOy8v1gN&#10;QZ3UbuWO33NMvPncbrLq/rXWut9rP95BBGrDM/zfXhoNySv8fYk/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UDVsMAAADbAAAADwAAAAAAAAAAAAAAAACYAgAAZHJzL2Rv&#10;d25yZXYueG1sUEsFBgAAAAAEAAQA9QAAAIgDAAAAAA==&#10;" fillcolor="#d6e3bc [1302]" strokecolor="#4e6128 [1606]" strokeweight="2pt">
                  <v:textbox inset="0,0,0,0">
                    <w:txbxContent>
                      <w:p w14:paraId="0257325E" w14:textId="77777777" w:rsidR="00122453" w:rsidRPr="00D012F3" w:rsidRDefault="00122453" w:rsidP="000B2434">
                        <w:pPr>
                          <w:jc w:val="center"/>
                          <w:rPr>
                            <w:lang w:val="en-US"/>
                          </w:rPr>
                        </w:pPr>
                        <w:r>
                          <w:rPr>
                            <w:lang w:val="en-US"/>
                          </w:rPr>
                          <w:t>M-SIB11</w:t>
                        </w:r>
                      </w:p>
                    </w:txbxContent>
                  </v:textbox>
                </v:rect>
                <v:shape id="Elbow Connector 68" o:spid="_x0000_s1089" type="#_x0000_t34" style="position:absolute;left:28638;top:5789;width:5684;height:637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E2bsAAAADbAAAADwAAAGRycy9kb3ducmV2LnhtbERPTWvCQBC9C/0PyxS86cQWpKRuRARL&#10;T6WmXnobspNsNDsbdrca/333UOjx8b4328kN6soh9l40rJYFKJbGm146Daevw+IFVEwkhgYvrOHO&#10;EbbVw2xDpfE3OfK1Tp3KIRJL0mBTGkvE2Fh2FJd+ZMlc64OjlGHo0AS65XA34FNRrNFRL7nB0sh7&#10;y82l/nEanu3qUH/jB57xWFh7edu14bPTev447V5BJZ7Sv/jP/W40rPPY/CX/AK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uxNm7AAAAA2wAAAA8AAAAAAAAAAAAAAAAA&#10;oQIAAGRycy9kb3ducmV2LnhtbFBLBQYAAAAABAAEAPkAAACOAwAAAAA=&#10;" strokecolor="#b2a1c7 [1943]" strokeweight="2pt">
                  <v:stroke endarrow="open"/>
                  <v:shadow on="t" color="black" opacity="24903f" origin=",.5" offset="0,.55556mm"/>
                </v:shape>
                <v:shape id="Elbow Connector 69" o:spid="_x0000_s1090" type="#_x0000_t34" style="position:absolute;left:28638;top:9064;width:5684;height:310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2T9cMAAADbAAAADwAAAGRycy9kb3ducmV2LnhtbESPQWsCMRSE74X+h/AEb/WtFaRdjSIF&#10;S0+lrr14e2yem9XNy5Kkuv33jSD0OMzMN8xyPbhOXTjE1ouG6aQAxVJ700qj4Xu/fXoBFROJoc4L&#10;a/jlCOvV48OSSuOvsuNLlRqVIRJL0mBT6kvEWFt2FCe+Z8ne0QdHKcvQoAl0zXDX4XNRzNFRK3nB&#10;Us9vlutz9eM0zOx0Wx3wE0+4K6w9v2+O4avRejwaNgtQiYf0H763P4yG+SvcvuQfg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9k/XDAAAA2wAAAA8AAAAAAAAAAAAA&#10;AAAAoQIAAGRycy9kb3ducmV2LnhtbFBLBQYAAAAABAAEAPkAAACRAwAAAAA=&#10;" strokecolor="#b2a1c7 [1943]" strokeweight="2pt">
                  <v:stroke endarrow="open"/>
                  <v:shadow on="t" color="black" opacity="24903f" origin=",.5" offset="0,.55556mm"/>
                </v:shape>
                <v:shape id="Elbow Connector 70" o:spid="_x0000_s1091" type="#_x0000_t34" style="position:absolute;left:28638;top:12165;width:5684;height:44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RBcEAAADbAAAADwAAAGRycy9kb3ducmV2LnhtbERPy4rCMBTdC/5DuMJsxKYO+KA2is4w&#10;6kLB1wdcmmtbbG5Kk9H692YhuDycd7poTSXu1LjSsoJhFIMgzqwuOVdwOf8NpiCcR9ZYWSYFT3Kw&#10;mHc7KSbaPvhI95PPRQhhl6CCwvs6kdJlBRl0ka2JA3e1jUEfYJNL3eAjhJtKfsfxWBosOTQUWNNP&#10;Qdnt9G8UxJvDYU1nudqNxn7fX7bPzeq3VOqr1y5nIDy1/iN+u7dawSSsD1/CD5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7NEFwQAAANsAAAAPAAAAAAAAAAAAAAAA&#10;AKECAABkcnMvZG93bnJldi54bWxQSwUGAAAAAAQABAD5AAAAjwMAAAAA&#10;" strokecolor="#b2a1c7 [1943]" strokeweight="2pt">
                  <v:stroke endarrow="open"/>
                  <v:shadow on="t" color="black" opacity="24903f" origin=",.5" offset="0,.55556mm"/>
                </v:shape>
                <v:shape id="Elbow Connector 71" o:spid="_x0000_s1092" type="#_x0000_t34" style="position:absolute;left:28638;top:12165;width:5684;height:392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0nsQAAADbAAAADwAAAGRycy9kb3ducmV2LnhtbESP3YrCMBSE7wXfIRxhbxaburAq1Sjq&#10;4s+Fglof4NAc22JzUpqs1rffCAteDjPzDTOdt6YSd2pcaVnBIIpBEGdWl5wruKTr/hiE88gaK8uk&#10;4EkO5rNuZ4qJtg8+0f3scxEg7BJUUHhfJ1K6rCCDLrI1cfCutjHog2xyqRt8BLip5FccD6XBksNC&#10;gTWtCspu51+jIN4ejxtK5XL/PfSHz0X73C5/SqU+eu1iAsJT69/h//ZOKxgN4PU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oHSexAAAANsAAAAPAAAAAAAAAAAA&#10;AAAAAKECAABkcnMvZG93bnJldi54bWxQSwUGAAAAAAQABAD5AAAAkgMAAAAA&#10;" strokecolor="#b2a1c7 [1943]" strokeweight="2pt">
                  <v:stroke endarrow="open"/>
                  <v:shadow on="t" color="black" opacity="24903f" origin=",.5" offset="0,.55556mm"/>
                </v:shape>
                <v:shape id="Elbow Connector 72" o:spid="_x0000_s1093" type="#_x0000_t34" style="position:absolute;left:28638;top:12165;width:5684;height:761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q6cQAAADbAAAADwAAAGRycy9kb3ducmV2LnhtbESP3YrCMBSE7xd8h3AEbxabKqxKNYru&#10;4s+Fglof4NAc22JzUpqo9e03wsJeDjPzDTNbtKYSD2pcaVnBIIpBEGdWl5wruKTr/gSE88gaK8uk&#10;4EUOFvPOxwwTbZ98osfZ5yJA2CWooPC+TqR0WUEGXWRr4uBdbWPQB9nkUjf4DHBTyWEcj6TBksNC&#10;gTV9F5TdznejIN4ejxtK5Wr/NfKHz2X72q5+SqV63XY5BeGp9f/hv/ZOKxgP4f0l/A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curpxAAAANsAAAAPAAAAAAAAAAAA&#10;AAAAAKECAABkcnMvZG93bnJldi54bWxQSwUGAAAAAAQABAD5AAAAkgMAAAAA&#10;" strokecolor="#b2a1c7 [1943]" strokeweight="2pt">
                  <v:stroke endarrow="open"/>
                  <v:shadow on="t" color="black" opacity="24903f" origin=",.5" offset="0,.55556mm"/>
                </v:shape>
                <v:shape id="Text Box 73" o:spid="_x0000_s1094" type="#_x0000_t202" style="position:absolute;left:35374;top:20654;width:5356;height:4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Ct74A&#10;AADbAAAADwAAAGRycy9kb3ducmV2LnhtbESPzQrCMBCE74LvEFbwpmlVVKpRRBA8+gdel2Ztq82m&#10;NLHWtzeC4HGYmW+Y5bo1pWiodoVlBfEwAkGcWl1wpuBy3g3mIJxH1lhaJgVvcrBedTtLTLR98ZGa&#10;k89EgLBLUEHufZVI6dKcDLqhrYiDd7O1QR9knUld4yvATSlHUTSVBgsOCzlWtM0pfZyeRsE13did&#10;zyYH6+6HYxXH1J7fT6X6vXazAOGp9f/wr73XCmZj+H4JP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uwre+AAAA2wAAAA8AAAAAAAAAAAAAAAAAmAIAAGRycy9kb3ducmV2&#10;LnhtbFBLBQYAAAAABAAEAPUAAACDAwAAAAA=&#10;" filled="f" stroked="f" strokeweight=".5pt">
                  <v:textbox>
                    <w:txbxContent>
                      <w:p w14:paraId="706F85CF" w14:textId="77777777" w:rsidR="00122453" w:rsidRPr="00D012F3" w:rsidRDefault="00122453" w:rsidP="000B2434">
                        <w:pPr>
                          <w:jc w:val="center"/>
                          <w:rPr>
                            <w:sz w:val="48"/>
                            <w:lang w:val="en-US"/>
                          </w:rPr>
                        </w:pPr>
                        <w:r w:rsidRPr="00D012F3">
                          <w:rPr>
                            <w:sz w:val="48"/>
                            <w:lang w:val="en-US"/>
                          </w:rPr>
                          <w:t>…</w:t>
                        </w:r>
                      </w:p>
                    </w:txbxContent>
                  </v:textbox>
                </v:shape>
                <v:shape id="Text Box 74" o:spid="_x0000_s1095" type="#_x0000_t202" style="position:absolute;top:1231;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5706684A" w14:textId="77777777" w:rsidR="00122453" w:rsidRPr="00D012F3" w:rsidRDefault="00122453" w:rsidP="000B2434">
                        <w:pPr>
                          <w:jc w:val="center"/>
                          <w:rPr>
                            <w:sz w:val="24"/>
                            <w:lang w:val="en-US"/>
                          </w:rPr>
                        </w:pPr>
                        <w:r>
                          <w:rPr>
                            <w:sz w:val="24"/>
                            <w:lang w:val="en-US"/>
                          </w:rPr>
                          <w:t>Coverage Enhanced</w:t>
                        </w:r>
                      </w:p>
                    </w:txbxContent>
                  </v:textbox>
                </v:shape>
                <v:rect id="Rectangle 75" o:spid="_x0000_s1096" style="position:absolute;left:8461;top:9021;width:4913;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80TMIA&#10;AADbAAAADwAAAGRycy9kb3ducmV2LnhtbESPS4sCMRCE74L/IfSCN80oqMtolFUQFhcEH+y5nbTz&#10;cNIZJlnN/nsjCB6LqvqKmi+DqcWNWldaVjAcJCCIM6tLzhWcjpv+JwjnkTXWlknBPzlYLrqdOaba&#10;3nlPt4PPRYSwS1FB4X2TSumyggy6gW2Io3exrUEfZZtL3eI9wk0tR0kykQZLjgsFNrQuKLse/oyC&#10;bTj9/IZ6ZWiXDKuq2o4m7myU6n2ErxkIT8G/w6/2t1YwHcP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zRMwgAAANsAAAAPAAAAAAAAAAAAAAAAAJgCAABkcnMvZG93&#10;bnJldi54bWxQSwUGAAAAAAQABAD1AAAAhwMAAAAA&#10;" fillcolor="#76923c [2406]" strokecolor="#4e6128 [1606]" strokeweight="2pt">
                  <v:textbox inset="0,0,0,0">
                    <w:txbxContent>
                      <w:p w14:paraId="2930387D" w14:textId="77777777" w:rsidR="00122453" w:rsidRPr="00D012F3" w:rsidRDefault="00122453" w:rsidP="000B2434">
                        <w:pPr>
                          <w:jc w:val="center"/>
                          <w:rPr>
                            <w:lang w:val="en-US"/>
                          </w:rPr>
                        </w:pPr>
                        <w:r>
                          <w:rPr>
                            <w:lang w:val="en-US"/>
                          </w:rPr>
                          <w:t>M-SIB1</w:t>
                        </w:r>
                      </w:p>
                    </w:txbxContent>
                  </v:textbox>
                </v:rect>
                <v:shape id="Elbow Connector 76" o:spid="_x0000_s1097" type="#_x0000_t33" style="position:absolute;left:5424;top:7144;width:2116;height:395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2jIsQAAADbAAAADwAAAGRycy9kb3ducmV2LnhtbESPzW7CMBCE75V4B2uRuBWHigYUMIhC&#10;K3rgwo/EdYmXJCJeh9gl4e0xUiWOo9n5Zmc6b00pblS7wrKCQT8CQZxaXXCm4LD/eR+DcB5ZY2mZ&#10;FNzJwXzWeZtiom3DW7rtfCYChF2CCnLvq0RKl+Zk0PVtRRy8s60N+iDrTOoamwA3pfyIolgaLDg0&#10;5FjRMqf0svsz4Y2vaNCk36fh58rF2Wa4Xcv99ahUr9suJiA8tf51/J/+1QpGMTy3BADI2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3aMixAAAANsAAAAPAAAAAAAAAAAA&#10;AAAAAKECAABkcnMvZG93bnJldi54bWxQSwUGAAAAAAQABAD5AAAAkgMAAAAA&#10;" strokecolor="#c0504d [3205]" strokeweight="2pt">
                  <v:stroke endarrow="open"/>
                  <v:shadow on="t" color="black" opacity="24903f" origin=",.5" offset="0,.55556mm"/>
                </v:shape>
                <v:rect id="Rectangle 78" o:spid="_x0000_s1098" style="position:absolute;left:17669;top:10497;width:4913;height:327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B+b8A&#10;AADbAAAADwAAAGRycy9kb3ducmV2LnhtbERPTYvCMBC9C/6HMIK3NdGDSjXKooiKuqy6ex+a2bba&#10;TEoTtf57c1jw+Hjf03ljS3Gn2heONfR7CgRx6kzBmYaf8+pjDMIHZIOlY9LwJA/zWbs1xcS4Bx/p&#10;fgqZiCHsE9SQh1AlUvo0J4u+5yriyP252mKIsM6kqfERw20pB0oNpcWCY0OOFS1ySq+nm9UQ1EUd&#10;t+73sMShN+vvr7R87vZadzvN5wREoCa8xf/ujdEwimPjl/gD5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94wH5vwAAANsAAAAPAAAAAAAAAAAAAAAAAJgCAABkcnMvZG93bnJl&#10;di54bWxQSwUGAAAAAAQABAD1AAAAhAMAAAAA&#10;" fillcolor="#d6e3bc [1302]" strokecolor="#4e6128 [1606]" strokeweight="2pt">
                  <v:textbox inset="0,0,0,0">
                    <w:txbxContent>
                      <w:p w14:paraId="4BFDD1B9" w14:textId="77777777" w:rsidR="00122453" w:rsidRPr="00D012F3" w:rsidRDefault="00122453" w:rsidP="000B2434">
                        <w:pPr>
                          <w:jc w:val="center"/>
                          <w:rPr>
                            <w:lang w:val="en-US"/>
                          </w:rPr>
                        </w:pPr>
                        <w:r>
                          <w:rPr>
                            <w:lang w:val="en-US"/>
                          </w:rPr>
                          <w:t xml:space="preserve">M-SIB1 </w:t>
                        </w:r>
                        <w:proofErr w:type="spellStart"/>
                        <w:r>
                          <w:rPr>
                            <w:lang w:val="en-US"/>
                          </w:rPr>
                          <w:t>bis</w:t>
                        </w:r>
                        <w:proofErr w:type="spellEnd"/>
                      </w:p>
                    </w:txbxContent>
                  </v:textbox>
                </v:rect>
                <v:shape id="Elbow Connector 79" o:spid="_x0000_s1099" type="#_x0000_t33" style="position:absolute;left:13897;top:8362;width:794;height:675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I3UMQAAADbAAAADwAAAGRycy9kb3ducmV2LnhtbESPS2/CMBCE70j8B2uReisOFc+AQZSC&#10;2kMvPCSuS7wkEfE6xIaEf48rVeI4mp1vdmaLxhTiTpXLLSvodSMQxInVOacKDvvN+xiE88gaC8uk&#10;4EEOFvN2a4axtjVv6b7zqQgQdjEqyLwvYyldkpFB17UlcfDOtjLog6xSqSusA9wU8iOKhtJgzqEh&#10;w5JWGSWX3c2ENz6jXp2sT/3Blxumv/3tt9xfj0q9dZrlFISnxr+O/9M/WsFoAn9bAgDk/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QjdQxAAAANsAAAAPAAAAAAAAAAAA&#10;AAAAAKECAABkcnMvZG93bnJldi54bWxQSwUGAAAAAAQABAD5AAAAkgMAAAAA&#10;" strokecolor="#c0504d [3205]" strokeweight="2pt">
                  <v:stroke endarrow="open"/>
                  <v:shadow on="t" color="black" opacity="24903f" origin=",.5" offset="0,.55556mm"/>
                </v:shape>
                <v:rect id="Rectangle 88" o:spid="_x0000_s1100" style="position:absolute;left:1501;top:19092;width:3067;height:23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bP7MMA&#10;AADbAAAADwAAAGRycy9kb3ducmV2LnhtbERPz2vCMBS+C/sfwhvspqmDDalGsYOxHWpRt4u3R/Pa&#10;BpuXtsls/e+Xw2DHj+/3ZjfZVtxo8MaxguUiAUFcOm24VvD99T5fgfABWWPrmBTcycNu+zDbYKrd&#10;yCe6nUMtYgj7FBU0IXSplL5syKJfuI44cpUbLIYIh1rqAccYblv5nCSv0qLh2NBgR28Nldfzj1WQ&#10;H/rj0Zqs6rN9Xn5cXoqqN4VST4/Tfg0i0BT+xX/uT61gFcfGL/EH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bP7MMAAADbAAAADwAAAAAAAAAAAAAAAACYAgAAZHJzL2Rv&#10;d25yZXYueG1sUEsFBgAAAAAEAAQA9QAAAIgDAAAAAA==&#10;" fillcolor="#9bbb59 [3206]" strokecolor="#4e6128 [1606]" strokeweight="2pt">
                  <v:textbox inset="0,0,0,0">
                    <w:txbxContent>
                      <w:p w14:paraId="3FC82953"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rect id="Rectangle 89" o:spid="_x0000_s1101" style="position:absolute;left:1501;top:22292;width:3067;height:23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t2MQA&#10;AADbAAAADwAAAGRycy9kb3ducmV2LnhtbESPQWvCQBSE7wX/w/KE3uqmotambkJQFAUP1vbS2yP7&#10;mk3Nvg3ZrcZ/7wqFHoeZ+YZZ5L1txJk6XztW8DxKQBCXTtdcKfj8WD/NQfiArLFxTAqu5CHPBg8L&#10;TLW78Dudj6ESEcI+RQUmhDaV0peGLPqRa4mj9+06iyHKrpK6w0uE20aOk2QmLdYcFwy2tDRUno6/&#10;VoFbGeYtfZXFoVjKfrLZ7V9+pko9DvviDUSgPvyH/9pbrWD+Cvcv8Q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8LdjEAAAA2wAAAA8AAAAAAAAAAAAAAAAAmAIAAGRycy9k&#10;b3ducmV2LnhtbFBLBQYAAAAABAAEAPUAAACJAwAAAAA=&#10;" fillcolor="#9bbb59 [3206]" strokecolor="#4e6128 [1606]" strokeweight="2pt">
                  <v:fill opacity="34181f"/>
                  <v:textbox inset="0,0,0,0">
                    <w:txbxContent>
                      <w:p w14:paraId="70FF0402"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shape id="Text Box 82" o:spid="_x0000_s1102" type="#_x0000_t202" style="position:absolute;left:4185;top:18571;width:9621;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14:paraId="73C43349"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v:textbox>
                </v:shape>
                <v:shape id="Text Box 83" o:spid="_x0000_s1103" type="#_x0000_t202" style="position:absolute;left:4185;top:21642;width:9621;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14:paraId="6FF74D3A"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v:textbox>
                </v:shape>
                <w10:anchorlock/>
              </v:group>
            </w:pict>
          </mc:Fallback>
        </mc:AlternateContent>
      </w:r>
    </w:p>
    <w:p w14:paraId="138BF5B6" w14:textId="64B68855" w:rsidR="007D5F35" w:rsidRPr="001611B5" w:rsidRDefault="007D5F35" w:rsidP="00BB130D">
      <w:pPr>
        <w:rPr>
          <w:rFonts w:asciiTheme="minorHAnsi" w:hAnsiTheme="minorHAnsi"/>
          <w:lang w:val="en-US"/>
        </w:rPr>
      </w:pPr>
      <w:r w:rsidRPr="001611B5">
        <w:rPr>
          <w:rFonts w:asciiTheme="minorHAnsi" w:hAnsiTheme="minorHAnsi"/>
          <w:lang w:val="en-US"/>
        </w:rPr>
        <w:t>In this option</w:t>
      </w:r>
      <w:r w:rsidR="00A42040" w:rsidRPr="001611B5">
        <w:rPr>
          <w:rFonts w:asciiTheme="minorHAnsi" w:hAnsiTheme="minorHAnsi"/>
          <w:lang w:val="en-US"/>
        </w:rPr>
        <w:t>,</w:t>
      </w:r>
      <w:r w:rsidRPr="001611B5">
        <w:rPr>
          <w:rFonts w:asciiTheme="minorHAnsi" w:hAnsiTheme="minorHAnsi"/>
          <w:lang w:val="en-US"/>
        </w:rPr>
        <w:t xml:space="preserve"> the M-SIB1bis is only providing the LC UE information re</w:t>
      </w:r>
      <w:r w:rsidR="00742E8F" w:rsidRPr="001611B5">
        <w:rPr>
          <w:rFonts w:asciiTheme="minorHAnsi" w:hAnsiTheme="minorHAnsi"/>
          <w:lang w:val="en-US"/>
        </w:rPr>
        <w:t xml:space="preserve">garding where and when </w:t>
      </w:r>
      <w:r w:rsidR="007A7B3B" w:rsidRPr="001611B5">
        <w:rPr>
          <w:rFonts w:asciiTheme="minorHAnsi" w:hAnsiTheme="minorHAnsi"/>
          <w:lang w:val="en-US"/>
        </w:rPr>
        <w:t>M-PDC</w:t>
      </w:r>
      <w:r w:rsidR="00742E8F" w:rsidRPr="001611B5">
        <w:rPr>
          <w:rFonts w:asciiTheme="minorHAnsi" w:hAnsiTheme="minorHAnsi"/>
          <w:lang w:val="en-US"/>
        </w:rPr>
        <w:t xml:space="preserve">CH may contain DCI </w:t>
      </w:r>
      <w:r w:rsidR="00122453">
        <w:rPr>
          <w:rFonts w:asciiTheme="minorHAnsi" w:hAnsiTheme="minorHAnsi"/>
          <w:lang w:val="en-US"/>
        </w:rPr>
        <w:t xml:space="preserve">(Downlink Control Information) </w:t>
      </w:r>
      <w:r w:rsidR="00742E8F" w:rsidRPr="001611B5">
        <w:rPr>
          <w:rFonts w:asciiTheme="minorHAnsi" w:hAnsiTheme="minorHAnsi"/>
          <w:lang w:val="en-US"/>
        </w:rPr>
        <w:t xml:space="preserve">for M-SIBs </w:t>
      </w:r>
      <w:r w:rsidR="00C2210A" w:rsidRPr="001611B5">
        <w:rPr>
          <w:rFonts w:asciiTheme="minorHAnsi" w:hAnsiTheme="minorHAnsi"/>
          <w:lang w:val="en-US"/>
        </w:rPr>
        <w:t xml:space="preserve">(e.g. </w:t>
      </w:r>
      <w:r w:rsidR="00C2210A" w:rsidRPr="001611B5">
        <w:rPr>
          <w:rFonts w:asciiTheme="minorHAnsi" w:hAnsiTheme="minorHAnsi" w:cs="Arial"/>
        </w:rPr>
        <w:t xml:space="preserve">SI periodicity and SI window length) </w:t>
      </w:r>
      <w:r w:rsidR="00742E8F" w:rsidRPr="001611B5">
        <w:rPr>
          <w:rFonts w:asciiTheme="minorHAnsi" w:hAnsiTheme="minorHAnsi"/>
          <w:lang w:val="en-US"/>
        </w:rPr>
        <w:t xml:space="preserve">effectively defining the CSS. This </w:t>
      </w:r>
      <w:r w:rsidR="003F1945">
        <w:rPr>
          <w:rFonts w:asciiTheme="minorHAnsi" w:hAnsiTheme="minorHAnsi"/>
          <w:lang w:val="en-US"/>
        </w:rPr>
        <w:t xml:space="preserve">is </w:t>
      </w:r>
      <w:r w:rsidR="00742E8F" w:rsidRPr="001611B5">
        <w:rPr>
          <w:rFonts w:asciiTheme="minorHAnsi" w:hAnsiTheme="minorHAnsi"/>
          <w:lang w:val="en-US"/>
        </w:rPr>
        <w:t xml:space="preserve">analogous to the scheduling information that the legacy SIB2 provides. </w:t>
      </w:r>
      <w:r w:rsidR="00A42040" w:rsidRPr="001611B5">
        <w:rPr>
          <w:rFonts w:asciiTheme="minorHAnsi" w:hAnsiTheme="minorHAnsi"/>
          <w:lang w:val="en-US"/>
        </w:rPr>
        <w:t xml:space="preserve"> It is also possible to concatenate M-SIB1 and M-SIB1bis into one.</w:t>
      </w:r>
    </w:p>
    <w:p w14:paraId="5ECE35A7" w14:textId="77777777" w:rsidR="00742E8F" w:rsidRPr="001611B5" w:rsidRDefault="00742E8F" w:rsidP="00742E8F">
      <w:pPr>
        <w:pStyle w:val="ListBullet"/>
        <w:numPr>
          <w:ilvl w:val="0"/>
          <w:numId w:val="0"/>
        </w:numPr>
        <w:rPr>
          <w:rFonts w:asciiTheme="minorHAnsi" w:hAnsiTheme="minorHAnsi"/>
          <w:lang w:val="en-US"/>
        </w:rPr>
      </w:pPr>
      <w:r w:rsidRPr="001611B5">
        <w:rPr>
          <w:rFonts w:asciiTheme="minorHAnsi" w:hAnsiTheme="minorHAnsi"/>
          <w:lang w:val="en-US"/>
        </w:rPr>
        <w:t>Advantages:</w:t>
      </w:r>
    </w:p>
    <w:p w14:paraId="67AF7738" w14:textId="713695CD" w:rsidR="00742E8F" w:rsidRPr="001611B5" w:rsidRDefault="00742E8F" w:rsidP="00742E8F">
      <w:pPr>
        <w:pStyle w:val="ListBullet"/>
        <w:rPr>
          <w:rFonts w:asciiTheme="minorHAnsi" w:hAnsiTheme="minorHAnsi"/>
          <w:lang w:val="en-US"/>
        </w:rPr>
      </w:pPr>
      <w:r w:rsidRPr="001611B5">
        <w:rPr>
          <w:rFonts w:asciiTheme="minorHAnsi" w:hAnsiTheme="minorHAnsi"/>
          <w:lang w:val="en-US"/>
        </w:rPr>
        <w:t>M-SIB</w:t>
      </w:r>
      <w:r w:rsidR="007A7B3B" w:rsidRPr="001611B5">
        <w:rPr>
          <w:rFonts w:asciiTheme="minorHAnsi" w:hAnsiTheme="minorHAnsi"/>
          <w:lang w:val="en-US"/>
        </w:rPr>
        <w:t>s (beyond M-SIB1)</w:t>
      </w:r>
      <w:r w:rsidRPr="001611B5">
        <w:rPr>
          <w:rFonts w:asciiTheme="minorHAnsi" w:hAnsiTheme="minorHAnsi"/>
          <w:lang w:val="en-US"/>
        </w:rPr>
        <w:t xml:space="preserve"> scheduling, format, and size can be dynamic</w:t>
      </w:r>
      <w:r w:rsidR="00F03137">
        <w:rPr>
          <w:rFonts w:asciiTheme="minorHAnsi" w:hAnsiTheme="minorHAnsi"/>
          <w:lang w:val="en-US"/>
        </w:rPr>
        <w:t xml:space="preserve"> as it is in &lt;=Rel12 networks</w:t>
      </w:r>
    </w:p>
    <w:p w14:paraId="583927F2" w14:textId="11B66C50" w:rsidR="00742E8F" w:rsidRPr="001611B5" w:rsidRDefault="00742E8F" w:rsidP="00742E8F">
      <w:pPr>
        <w:pStyle w:val="ListBullet"/>
        <w:rPr>
          <w:rFonts w:asciiTheme="minorHAnsi" w:hAnsiTheme="minorHAnsi"/>
          <w:lang w:val="en-US"/>
        </w:rPr>
      </w:pPr>
      <w:r w:rsidRPr="001611B5">
        <w:rPr>
          <w:rFonts w:asciiTheme="minorHAnsi" w:hAnsiTheme="minorHAnsi"/>
          <w:lang w:val="en-US"/>
        </w:rPr>
        <w:t>Dual scheduling is supported w</w:t>
      </w:r>
      <w:r w:rsidR="003F1945">
        <w:rPr>
          <w:rFonts w:asciiTheme="minorHAnsi" w:hAnsiTheme="minorHAnsi"/>
          <w:lang w:val="en-US"/>
        </w:rPr>
        <w:t>ithout</w:t>
      </w:r>
      <w:r w:rsidRPr="001611B5">
        <w:rPr>
          <w:rFonts w:asciiTheme="minorHAnsi" w:hAnsiTheme="minorHAnsi"/>
          <w:lang w:val="en-US"/>
        </w:rPr>
        <w:t xml:space="preserve"> restricting scheduling of legacy SIBs</w:t>
      </w:r>
      <w:r w:rsidR="003F1945">
        <w:rPr>
          <w:rFonts w:asciiTheme="minorHAnsi" w:hAnsiTheme="minorHAnsi"/>
          <w:lang w:val="en-US"/>
        </w:rPr>
        <w:t>,</w:t>
      </w:r>
      <w:r w:rsidR="003E0BB6" w:rsidRPr="001611B5">
        <w:rPr>
          <w:rFonts w:asciiTheme="minorHAnsi" w:hAnsiTheme="minorHAnsi"/>
          <w:lang w:val="en-US"/>
        </w:rPr>
        <w:t xml:space="preserve"> thus ultimately reducing overhead</w:t>
      </w:r>
    </w:p>
    <w:p w14:paraId="5272A422" w14:textId="77777777" w:rsidR="00742E8F" w:rsidRPr="001611B5" w:rsidRDefault="00742E8F" w:rsidP="00742E8F">
      <w:pPr>
        <w:pStyle w:val="ListBullet"/>
        <w:numPr>
          <w:ilvl w:val="0"/>
          <w:numId w:val="0"/>
        </w:numPr>
        <w:rPr>
          <w:rFonts w:asciiTheme="minorHAnsi" w:hAnsiTheme="minorHAnsi"/>
          <w:lang w:val="en-US"/>
        </w:rPr>
      </w:pPr>
    </w:p>
    <w:p w14:paraId="130F9E05" w14:textId="77777777" w:rsidR="00742E8F" w:rsidRPr="001611B5" w:rsidRDefault="00742E8F" w:rsidP="00742E8F">
      <w:pPr>
        <w:pStyle w:val="ListBullet"/>
        <w:numPr>
          <w:ilvl w:val="0"/>
          <w:numId w:val="0"/>
        </w:numPr>
        <w:rPr>
          <w:rFonts w:asciiTheme="minorHAnsi" w:hAnsiTheme="minorHAnsi"/>
          <w:lang w:val="en-US"/>
        </w:rPr>
      </w:pPr>
      <w:r w:rsidRPr="001611B5">
        <w:rPr>
          <w:rFonts w:asciiTheme="minorHAnsi" w:hAnsiTheme="minorHAnsi"/>
          <w:lang w:val="en-US"/>
        </w:rPr>
        <w:t>Disadvantage:</w:t>
      </w:r>
    </w:p>
    <w:p w14:paraId="6EA15E5C" w14:textId="6C2F12C7" w:rsidR="00742E8F" w:rsidRPr="001611B5" w:rsidRDefault="00742E8F" w:rsidP="00742E8F">
      <w:pPr>
        <w:pStyle w:val="ListBullet"/>
        <w:rPr>
          <w:rFonts w:asciiTheme="minorHAnsi" w:hAnsiTheme="minorHAnsi"/>
          <w:lang w:val="en-US"/>
        </w:rPr>
      </w:pPr>
      <w:r w:rsidRPr="001611B5">
        <w:rPr>
          <w:rFonts w:asciiTheme="minorHAnsi" w:hAnsiTheme="minorHAnsi"/>
          <w:lang w:val="en-US"/>
        </w:rPr>
        <w:t>LC UEs will need to monitor the M-PDCCH</w:t>
      </w:r>
      <w:r w:rsidR="00550553" w:rsidRPr="001611B5">
        <w:rPr>
          <w:rFonts w:asciiTheme="minorHAnsi" w:hAnsiTheme="minorHAnsi"/>
          <w:lang w:val="en-US"/>
        </w:rPr>
        <w:t xml:space="preserve"> </w:t>
      </w:r>
      <w:r w:rsidRPr="001611B5">
        <w:rPr>
          <w:rFonts w:asciiTheme="minorHAnsi" w:hAnsiTheme="minorHAnsi"/>
          <w:lang w:val="en-US"/>
        </w:rPr>
        <w:t xml:space="preserve">for M-SIBs </w:t>
      </w:r>
      <w:r w:rsidR="007A7B3B" w:rsidRPr="001611B5">
        <w:rPr>
          <w:rFonts w:asciiTheme="minorHAnsi" w:hAnsiTheme="minorHAnsi"/>
          <w:lang w:val="en-US"/>
        </w:rPr>
        <w:t>DCIs</w:t>
      </w:r>
      <w:r w:rsidRPr="001611B5">
        <w:rPr>
          <w:rFonts w:asciiTheme="minorHAnsi" w:hAnsiTheme="minorHAnsi"/>
          <w:lang w:val="en-US"/>
        </w:rPr>
        <w:t>.</w:t>
      </w:r>
    </w:p>
    <w:p w14:paraId="3FADE609" w14:textId="77777777" w:rsidR="00742E8F" w:rsidRPr="001611B5" w:rsidRDefault="00742E8F" w:rsidP="00742E8F">
      <w:pPr>
        <w:pStyle w:val="ListBullet"/>
        <w:numPr>
          <w:ilvl w:val="0"/>
          <w:numId w:val="0"/>
        </w:numPr>
        <w:rPr>
          <w:rFonts w:asciiTheme="minorHAnsi" w:hAnsiTheme="minorHAnsi"/>
          <w:lang w:val="en-US"/>
        </w:rPr>
      </w:pPr>
    </w:p>
    <w:p w14:paraId="749CAFF3" w14:textId="64F0511B" w:rsidR="003E0BB6" w:rsidRPr="001611B5" w:rsidRDefault="003E0BB6" w:rsidP="00742E8F">
      <w:pPr>
        <w:pStyle w:val="ListBullet"/>
        <w:numPr>
          <w:ilvl w:val="0"/>
          <w:numId w:val="0"/>
        </w:numPr>
        <w:rPr>
          <w:rFonts w:asciiTheme="minorHAnsi" w:hAnsiTheme="minorHAnsi"/>
          <w:b/>
          <w:lang w:val="en-US"/>
        </w:rPr>
      </w:pPr>
      <w:r w:rsidRPr="001611B5">
        <w:rPr>
          <w:rFonts w:asciiTheme="minorHAnsi" w:hAnsiTheme="minorHAnsi"/>
          <w:b/>
          <w:lang w:val="en-US"/>
        </w:rPr>
        <w:t>Observation: Allowing M-SIBs to be scheduled via the M-PDCCH will provide more scheduling flexibility and will reduce overhead</w:t>
      </w:r>
      <w:r w:rsidR="007A7B3B" w:rsidRPr="001611B5">
        <w:rPr>
          <w:rFonts w:asciiTheme="minorHAnsi" w:hAnsiTheme="minorHAnsi"/>
          <w:b/>
          <w:lang w:val="en-US"/>
        </w:rPr>
        <w:t xml:space="preserve"> when dual scheduling is used</w:t>
      </w:r>
      <w:r w:rsidRPr="001611B5">
        <w:rPr>
          <w:rFonts w:asciiTheme="minorHAnsi" w:hAnsiTheme="minorHAnsi"/>
          <w:b/>
          <w:lang w:val="en-US"/>
        </w:rPr>
        <w:t xml:space="preserve">. </w:t>
      </w:r>
    </w:p>
    <w:p w14:paraId="69944E88" w14:textId="77777777" w:rsidR="00711D76" w:rsidRPr="001611B5" w:rsidRDefault="00711D76" w:rsidP="00742E8F">
      <w:pPr>
        <w:pStyle w:val="ListBullet"/>
        <w:numPr>
          <w:ilvl w:val="0"/>
          <w:numId w:val="0"/>
        </w:numPr>
        <w:rPr>
          <w:rFonts w:asciiTheme="minorHAnsi" w:hAnsiTheme="minorHAnsi"/>
          <w:b/>
          <w:lang w:val="en-US"/>
        </w:rPr>
      </w:pPr>
    </w:p>
    <w:p w14:paraId="67014A0F" w14:textId="08F35B80" w:rsidR="005F0CDB" w:rsidRPr="001611B5" w:rsidRDefault="00E137D1" w:rsidP="00742E8F">
      <w:pPr>
        <w:pStyle w:val="ListBullet"/>
        <w:numPr>
          <w:ilvl w:val="0"/>
          <w:numId w:val="0"/>
        </w:numPr>
        <w:rPr>
          <w:rFonts w:asciiTheme="minorHAnsi" w:hAnsiTheme="minorHAnsi"/>
          <w:b/>
          <w:lang w:val="en-US"/>
        </w:rPr>
      </w:pPr>
      <w:r w:rsidRPr="001611B5">
        <w:rPr>
          <w:rFonts w:asciiTheme="minorHAnsi" w:hAnsiTheme="minorHAnsi"/>
          <w:b/>
          <w:lang w:val="en-US"/>
        </w:rPr>
        <w:t xml:space="preserve">Proposal: </w:t>
      </w:r>
      <w:r w:rsidR="0093383A" w:rsidRPr="001611B5">
        <w:rPr>
          <w:rFonts w:asciiTheme="minorHAnsi" w:hAnsiTheme="minorHAnsi"/>
          <w:b/>
          <w:lang w:val="en-US"/>
        </w:rPr>
        <w:t xml:space="preserve">At least in normal coverage, </w:t>
      </w:r>
      <w:r w:rsidRPr="001611B5">
        <w:rPr>
          <w:rFonts w:asciiTheme="minorHAnsi" w:hAnsiTheme="minorHAnsi"/>
          <w:b/>
          <w:lang w:val="en-US"/>
        </w:rPr>
        <w:t>M-SIBs</w:t>
      </w:r>
      <w:r w:rsidR="00711D76" w:rsidRPr="001611B5">
        <w:rPr>
          <w:rFonts w:asciiTheme="minorHAnsi" w:hAnsiTheme="minorHAnsi"/>
          <w:b/>
          <w:lang w:val="en-US"/>
        </w:rPr>
        <w:t xml:space="preserve"> </w:t>
      </w:r>
      <w:r w:rsidR="007A7B3B" w:rsidRPr="001611B5">
        <w:rPr>
          <w:rFonts w:asciiTheme="minorHAnsi" w:hAnsiTheme="minorHAnsi"/>
          <w:b/>
          <w:lang w:val="en-US"/>
        </w:rPr>
        <w:t>(</w:t>
      </w:r>
      <w:r w:rsidR="00711D76" w:rsidRPr="001611B5">
        <w:rPr>
          <w:rFonts w:asciiTheme="minorHAnsi" w:hAnsiTheme="minorHAnsi"/>
          <w:b/>
          <w:lang w:val="en-US"/>
        </w:rPr>
        <w:t>other than M-SIB1</w:t>
      </w:r>
      <w:r w:rsidR="007A7B3B" w:rsidRPr="001611B5">
        <w:rPr>
          <w:rFonts w:asciiTheme="minorHAnsi" w:hAnsiTheme="minorHAnsi"/>
          <w:b/>
          <w:lang w:val="en-US"/>
        </w:rPr>
        <w:t>)</w:t>
      </w:r>
      <w:r w:rsidR="00711D76" w:rsidRPr="001611B5">
        <w:rPr>
          <w:rFonts w:asciiTheme="minorHAnsi" w:hAnsiTheme="minorHAnsi"/>
          <w:b/>
          <w:lang w:val="en-US"/>
        </w:rPr>
        <w:t xml:space="preserve"> </w:t>
      </w:r>
      <w:r w:rsidRPr="001611B5">
        <w:rPr>
          <w:rFonts w:asciiTheme="minorHAnsi" w:hAnsiTheme="minorHAnsi"/>
          <w:b/>
          <w:lang w:val="en-US"/>
        </w:rPr>
        <w:t>may be scheduled via the M-PDCCH.</w:t>
      </w:r>
    </w:p>
    <w:p w14:paraId="6E2001A8" w14:textId="77777777" w:rsidR="00A0356E" w:rsidRPr="001611B5" w:rsidRDefault="00A0356E" w:rsidP="00742E8F">
      <w:pPr>
        <w:pStyle w:val="ListBullet"/>
        <w:numPr>
          <w:ilvl w:val="0"/>
          <w:numId w:val="0"/>
        </w:numPr>
        <w:rPr>
          <w:rFonts w:asciiTheme="minorHAnsi" w:hAnsiTheme="minorHAnsi"/>
          <w:lang w:val="en-US"/>
        </w:rPr>
      </w:pPr>
    </w:p>
    <w:p w14:paraId="5CEC7E05" w14:textId="3C632CCA" w:rsidR="00A0356E" w:rsidRPr="001611B5" w:rsidRDefault="00A0356E" w:rsidP="00742E8F">
      <w:pPr>
        <w:pStyle w:val="ListBullet"/>
        <w:numPr>
          <w:ilvl w:val="0"/>
          <w:numId w:val="0"/>
        </w:numPr>
        <w:rPr>
          <w:rFonts w:asciiTheme="minorHAnsi" w:hAnsiTheme="minorHAnsi"/>
          <w:lang w:val="en-US"/>
        </w:rPr>
      </w:pPr>
      <w:r w:rsidRPr="001611B5">
        <w:rPr>
          <w:rFonts w:asciiTheme="minorHAnsi" w:hAnsiTheme="minorHAnsi"/>
          <w:lang w:val="en-US"/>
        </w:rPr>
        <w:t xml:space="preserve">If the above proposal is </w:t>
      </w:r>
      <w:r w:rsidR="00F03137">
        <w:rPr>
          <w:rFonts w:asciiTheme="minorHAnsi" w:hAnsiTheme="minorHAnsi"/>
          <w:lang w:val="en-US"/>
        </w:rPr>
        <w:t>accepted</w:t>
      </w:r>
      <w:r w:rsidR="00122453">
        <w:rPr>
          <w:rFonts w:asciiTheme="minorHAnsi" w:hAnsiTheme="minorHAnsi"/>
          <w:lang w:val="en-US"/>
        </w:rPr>
        <w:t>,</w:t>
      </w:r>
      <w:r w:rsidRPr="001611B5">
        <w:rPr>
          <w:rFonts w:asciiTheme="minorHAnsi" w:hAnsiTheme="minorHAnsi"/>
          <w:lang w:val="en-US"/>
        </w:rPr>
        <w:t xml:space="preserve"> then a common search space </w:t>
      </w:r>
      <w:r w:rsidR="00727C60">
        <w:rPr>
          <w:rFonts w:asciiTheme="minorHAnsi" w:hAnsiTheme="minorHAnsi"/>
          <w:lang w:val="en-US"/>
        </w:rPr>
        <w:t xml:space="preserve">(CSS) </w:t>
      </w:r>
      <w:r w:rsidRPr="001611B5">
        <w:rPr>
          <w:rFonts w:asciiTheme="minorHAnsi" w:hAnsiTheme="minorHAnsi"/>
          <w:lang w:val="en-US"/>
        </w:rPr>
        <w:t>needs to be defined for the M-PDCCH</w:t>
      </w:r>
      <w:r w:rsidR="00122453">
        <w:rPr>
          <w:rFonts w:asciiTheme="minorHAnsi" w:hAnsiTheme="minorHAnsi"/>
          <w:lang w:val="en-US"/>
        </w:rPr>
        <w:t>,</w:t>
      </w:r>
      <w:r w:rsidRPr="001611B5">
        <w:rPr>
          <w:rFonts w:asciiTheme="minorHAnsi" w:hAnsiTheme="minorHAnsi"/>
          <w:lang w:val="en-US"/>
        </w:rPr>
        <w:t xml:space="preserve"> which is discussed in the next section.</w:t>
      </w:r>
    </w:p>
    <w:p w14:paraId="7DC2A40B" w14:textId="48826C14" w:rsidR="00E101C2" w:rsidRPr="001611B5" w:rsidRDefault="007A7B3B" w:rsidP="00E101C2">
      <w:pPr>
        <w:pStyle w:val="Heading1"/>
        <w:rPr>
          <w:rFonts w:asciiTheme="minorHAnsi" w:hAnsiTheme="minorHAnsi"/>
          <w:lang w:val="en-US"/>
        </w:rPr>
      </w:pPr>
      <w:r w:rsidRPr="001611B5">
        <w:rPr>
          <w:rFonts w:asciiTheme="minorHAnsi" w:hAnsiTheme="minorHAnsi"/>
          <w:lang w:val="en-US"/>
        </w:rPr>
        <w:t xml:space="preserve">M-PDCCH </w:t>
      </w:r>
      <w:r w:rsidR="00623664" w:rsidRPr="001611B5">
        <w:rPr>
          <w:rFonts w:asciiTheme="minorHAnsi" w:hAnsiTheme="minorHAnsi"/>
          <w:lang w:val="en-US"/>
        </w:rPr>
        <w:t xml:space="preserve">CSS </w:t>
      </w:r>
      <w:r w:rsidR="002454F5" w:rsidRPr="001611B5">
        <w:rPr>
          <w:rFonts w:asciiTheme="minorHAnsi" w:hAnsiTheme="minorHAnsi"/>
          <w:lang w:val="en-US"/>
        </w:rPr>
        <w:t>Design</w:t>
      </w:r>
    </w:p>
    <w:p w14:paraId="524DB41D" w14:textId="5CAE2DAE" w:rsidR="00B248E5" w:rsidRPr="001611B5" w:rsidRDefault="00A954B1" w:rsidP="00E101C2">
      <w:pPr>
        <w:rPr>
          <w:rFonts w:asciiTheme="minorHAnsi" w:hAnsiTheme="minorHAnsi"/>
          <w:lang w:val="en-US"/>
        </w:rPr>
      </w:pPr>
      <w:r w:rsidRPr="001611B5">
        <w:rPr>
          <w:rFonts w:asciiTheme="minorHAnsi" w:hAnsiTheme="minorHAnsi"/>
          <w:lang w:val="en-US"/>
        </w:rPr>
        <w:t>If M-SIBs are scheduled via the M-PDCCH</w:t>
      </w:r>
      <w:r w:rsidR="00B2166B" w:rsidRPr="001611B5">
        <w:rPr>
          <w:rFonts w:asciiTheme="minorHAnsi" w:hAnsiTheme="minorHAnsi"/>
          <w:lang w:val="en-US"/>
        </w:rPr>
        <w:t>,</w:t>
      </w:r>
      <w:bookmarkStart w:id="0" w:name="_GoBack"/>
      <w:bookmarkEnd w:id="0"/>
      <w:r w:rsidRPr="001611B5">
        <w:rPr>
          <w:rFonts w:asciiTheme="minorHAnsi" w:hAnsiTheme="minorHAnsi"/>
          <w:lang w:val="en-US"/>
        </w:rPr>
        <w:t xml:space="preserve"> a CSS </w:t>
      </w:r>
      <w:r w:rsidR="00B2166B" w:rsidRPr="001611B5">
        <w:rPr>
          <w:rFonts w:asciiTheme="minorHAnsi" w:hAnsiTheme="minorHAnsi"/>
          <w:lang w:val="en-US"/>
        </w:rPr>
        <w:t xml:space="preserve">for </w:t>
      </w:r>
      <w:r w:rsidR="007A7B3B" w:rsidRPr="001611B5">
        <w:rPr>
          <w:rFonts w:asciiTheme="minorHAnsi" w:hAnsiTheme="minorHAnsi"/>
          <w:lang w:val="en-US"/>
        </w:rPr>
        <w:t xml:space="preserve">M-PDCCH for </w:t>
      </w:r>
      <w:r w:rsidR="00B2166B" w:rsidRPr="001611B5">
        <w:rPr>
          <w:rFonts w:asciiTheme="minorHAnsi" w:hAnsiTheme="minorHAnsi"/>
          <w:lang w:val="en-US"/>
        </w:rPr>
        <w:t xml:space="preserve">M-SIB DCI’s </w:t>
      </w:r>
      <w:r w:rsidRPr="001611B5">
        <w:rPr>
          <w:rFonts w:asciiTheme="minorHAnsi" w:hAnsiTheme="minorHAnsi"/>
          <w:lang w:val="en-US"/>
        </w:rPr>
        <w:t xml:space="preserve">will need to be defined. </w:t>
      </w:r>
    </w:p>
    <w:p w14:paraId="4C4DC402" w14:textId="4EDBB32A" w:rsidR="00B248E5" w:rsidRPr="001611B5" w:rsidRDefault="00B248E5" w:rsidP="00B248E5">
      <w:pPr>
        <w:rPr>
          <w:rFonts w:asciiTheme="minorHAnsi" w:hAnsiTheme="minorHAnsi"/>
          <w:b/>
          <w:lang w:val="en-US"/>
        </w:rPr>
      </w:pPr>
      <w:r w:rsidRPr="001611B5">
        <w:rPr>
          <w:rFonts w:asciiTheme="minorHAnsi" w:hAnsiTheme="minorHAnsi"/>
          <w:b/>
          <w:lang w:val="en-US"/>
        </w:rPr>
        <w:t xml:space="preserve">Proposal: </w:t>
      </w:r>
      <w:r w:rsidR="00371EB9" w:rsidRPr="001611B5">
        <w:rPr>
          <w:rFonts w:asciiTheme="minorHAnsi" w:hAnsiTheme="minorHAnsi"/>
          <w:b/>
          <w:lang w:val="en-US"/>
        </w:rPr>
        <w:t>At least in normal coverage, a</w:t>
      </w:r>
      <w:r w:rsidR="00F77835">
        <w:rPr>
          <w:rFonts w:asciiTheme="minorHAnsi" w:hAnsiTheme="minorHAnsi"/>
          <w:b/>
          <w:lang w:val="en-US"/>
        </w:rPr>
        <w:t>n</w:t>
      </w:r>
      <w:r w:rsidRPr="001611B5">
        <w:rPr>
          <w:rFonts w:asciiTheme="minorHAnsi" w:hAnsiTheme="minorHAnsi"/>
          <w:b/>
          <w:lang w:val="en-US"/>
        </w:rPr>
        <w:t xml:space="preserve"> </w:t>
      </w:r>
      <w:r w:rsidR="007A7B3B" w:rsidRPr="001611B5">
        <w:rPr>
          <w:rFonts w:asciiTheme="minorHAnsi" w:hAnsiTheme="minorHAnsi"/>
          <w:b/>
          <w:lang w:val="en-US"/>
        </w:rPr>
        <w:t xml:space="preserve">M-PDCCH </w:t>
      </w:r>
      <w:r w:rsidRPr="001611B5">
        <w:rPr>
          <w:rFonts w:asciiTheme="minorHAnsi" w:hAnsiTheme="minorHAnsi"/>
          <w:b/>
          <w:lang w:val="en-US"/>
        </w:rPr>
        <w:t xml:space="preserve">CSS </w:t>
      </w:r>
      <w:r w:rsidR="00371EB9" w:rsidRPr="001611B5">
        <w:rPr>
          <w:rFonts w:asciiTheme="minorHAnsi" w:hAnsiTheme="minorHAnsi"/>
          <w:b/>
          <w:lang w:val="en-US"/>
        </w:rPr>
        <w:t xml:space="preserve">to receive </w:t>
      </w:r>
      <w:r w:rsidRPr="001611B5">
        <w:rPr>
          <w:rFonts w:asciiTheme="minorHAnsi" w:hAnsiTheme="minorHAnsi"/>
          <w:b/>
          <w:lang w:val="en-US"/>
        </w:rPr>
        <w:t xml:space="preserve">M-SIBs DCI’s should be </w:t>
      </w:r>
      <w:r w:rsidR="007A7B3B" w:rsidRPr="001611B5">
        <w:rPr>
          <w:rFonts w:asciiTheme="minorHAnsi" w:hAnsiTheme="minorHAnsi"/>
          <w:b/>
          <w:lang w:val="en-US"/>
        </w:rPr>
        <w:t>specified</w:t>
      </w:r>
      <w:r w:rsidRPr="001611B5">
        <w:rPr>
          <w:rFonts w:asciiTheme="minorHAnsi" w:hAnsiTheme="minorHAnsi"/>
          <w:b/>
          <w:lang w:val="en-US"/>
        </w:rPr>
        <w:t>.</w:t>
      </w:r>
    </w:p>
    <w:p w14:paraId="23FDEFBB" w14:textId="77777777" w:rsidR="005D57B7" w:rsidRPr="001611B5" w:rsidRDefault="005D57B7" w:rsidP="005B1DFD">
      <w:pPr>
        <w:spacing w:after="0"/>
        <w:rPr>
          <w:rFonts w:asciiTheme="minorHAnsi" w:hAnsiTheme="minorHAnsi"/>
          <w:b/>
          <w:lang w:val="en-US"/>
        </w:rPr>
      </w:pPr>
    </w:p>
    <w:p w14:paraId="73472241" w14:textId="1B73690D" w:rsidR="005B1DFD" w:rsidRPr="001611B5" w:rsidRDefault="005B1DFD" w:rsidP="005B1DFD">
      <w:pPr>
        <w:spacing w:after="0"/>
        <w:rPr>
          <w:rFonts w:asciiTheme="minorHAnsi" w:hAnsiTheme="minorHAnsi"/>
          <w:b/>
          <w:lang w:val="en-US"/>
        </w:rPr>
      </w:pPr>
      <w:r w:rsidRPr="001611B5">
        <w:rPr>
          <w:rFonts w:asciiTheme="minorHAnsi" w:hAnsiTheme="minorHAnsi"/>
          <w:b/>
          <w:lang w:val="en-US"/>
        </w:rPr>
        <w:lastRenderedPageBreak/>
        <w:t xml:space="preserve">Initial </w:t>
      </w:r>
      <w:r w:rsidR="003616A9" w:rsidRPr="001611B5">
        <w:rPr>
          <w:rFonts w:asciiTheme="minorHAnsi" w:hAnsiTheme="minorHAnsi"/>
          <w:b/>
          <w:lang w:val="en-US"/>
        </w:rPr>
        <w:t>Acquisition</w:t>
      </w:r>
      <w:r w:rsidRPr="001611B5">
        <w:rPr>
          <w:rFonts w:asciiTheme="minorHAnsi" w:hAnsiTheme="minorHAnsi"/>
          <w:b/>
          <w:lang w:val="en-US"/>
        </w:rPr>
        <w:t>:</w:t>
      </w:r>
    </w:p>
    <w:p w14:paraId="2244F488" w14:textId="575F781C" w:rsidR="00C0690E" w:rsidRPr="001611B5" w:rsidRDefault="00554BA9" w:rsidP="00E101C2">
      <w:pPr>
        <w:rPr>
          <w:rFonts w:asciiTheme="minorHAnsi" w:hAnsiTheme="minorHAnsi"/>
          <w:lang w:val="en-US"/>
        </w:rPr>
      </w:pPr>
      <w:r w:rsidRPr="001611B5">
        <w:rPr>
          <w:rFonts w:asciiTheme="minorHAnsi" w:hAnsiTheme="minorHAnsi"/>
          <w:lang w:val="en-US"/>
        </w:rPr>
        <w:t>During initial acquisition of the M-SIBs, th</w:t>
      </w:r>
      <w:r w:rsidR="00BC5F29" w:rsidRPr="001611B5">
        <w:rPr>
          <w:rFonts w:asciiTheme="minorHAnsi" w:hAnsiTheme="minorHAnsi"/>
          <w:lang w:val="en-US"/>
        </w:rPr>
        <w:t>ere</w:t>
      </w:r>
      <w:r w:rsidRPr="001611B5">
        <w:rPr>
          <w:rFonts w:asciiTheme="minorHAnsi" w:hAnsiTheme="minorHAnsi"/>
          <w:lang w:val="en-US"/>
        </w:rPr>
        <w:t xml:space="preserve"> will be </w:t>
      </w:r>
      <w:r w:rsidR="00BC5F29" w:rsidRPr="001611B5">
        <w:rPr>
          <w:rFonts w:asciiTheme="minorHAnsi" w:hAnsiTheme="minorHAnsi"/>
          <w:lang w:val="en-US"/>
        </w:rPr>
        <w:t xml:space="preserve">no </w:t>
      </w:r>
      <w:r w:rsidR="003616A9" w:rsidRPr="001611B5">
        <w:rPr>
          <w:rFonts w:asciiTheme="minorHAnsi" w:hAnsiTheme="minorHAnsi"/>
          <w:lang w:val="en-US"/>
        </w:rPr>
        <w:t>conflict</w:t>
      </w:r>
      <w:r w:rsidR="00BC5F29" w:rsidRPr="001611B5">
        <w:rPr>
          <w:rFonts w:asciiTheme="minorHAnsi" w:hAnsiTheme="minorHAnsi"/>
          <w:lang w:val="en-US"/>
        </w:rPr>
        <w:t xml:space="preserve"> or collision</w:t>
      </w:r>
      <w:r w:rsidR="003616A9" w:rsidRPr="001611B5">
        <w:rPr>
          <w:rFonts w:asciiTheme="minorHAnsi" w:hAnsiTheme="minorHAnsi"/>
          <w:lang w:val="en-US"/>
        </w:rPr>
        <w:t xml:space="preserve"> issues</w:t>
      </w:r>
      <w:r w:rsidR="00F03137">
        <w:rPr>
          <w:rFonts w:asciiTheme="minorHAnsi" w:hAnsiTheme="minorHAnsi"/>
          <w:lang w:val="en-US"/>
        </w:rPr>
        <w:t xml:space="preserve"> with USS, paging or RAR message</w:t>
      </w:r>
      <w:r w:rsidR="00122453">
        <w:rPr>
          <w:rFonts w:asciiTheme="minorHAnsi" w:hAnsiTheme="minorHAnsi"/>
          <w:lang w:val="en-US"/>
        </w:rPr>
        <w:t>,</w:t>
      </w:r>
      <w:r w:rsidR="003616A9" w:rsidRPr="001611B5">
        <w:rPr>
          <w:rFonts w:asciiTheme="minorHAnsi" w:hAnsiTheme="minorHAnsi"/>
          <w:lang w:val="en-US"/>
        </w:rPr>
        <w:t xml:space="preserve"> </w:t>
      </w:r>
      <w:r w:rsidRPr="001611B5">
        <w:rPr>
          <w:rFonts w:asciiTheme="minorHAnsi" w:hAnsiTheme="minorHAnsi"/>
          <w:lang w:val="en-US"/>
        </w:rPr>
        <w:t xml:space="preserve">since the LC UE will not have a USS </w:t>
      </w:r>
      <w:r w:rsidR="0042460B">
        <w:rPr>
          <w:rFonts w:asciiTheme="minorHAnsi" w:hAnsiTheme="minorHAnsi"/>
          <w:lang w:val="en-US"/>
        </w:rPr>
        <w:t>(</w:t>
      </w:r>
      <w:r w:rsidR="0042460B" w:rsidRPr="0042460B">
        <w:rPr>
          <w:rFonts w:asciiTheme="minorHAnsi" w:hAnsiTheme="minorHAnsi"/>
          <w:lang w:val="en-US"/>
        </w:rPr>
        <w:t>UE</w:t>
      </w:r>
      <w:r w:rsidR="00240625">
        <w:rPr>
          <w:rFonts w:asciiTheme="minorHAnsi" w:hAnsiTheme="minorHAnsi"/>
          <w:lang w:val="en-US"/>
        </w:rPr>
        <w:t xml:space="preserve"> </w:t>
      </w:r>
      <w:r w:rsidR="0042460B" w:rsidRPr="0042460B">
        <w:rPr>
          <w:rFonts w:asciiTheme="minorHAnsi" w:hAnsiTheme="minorHAnsi"/>
          <w:lang w:val="en-US"/>
        </w:rPr>
        <w:t>specific Search Space</w:t>
      </w:r>
      <w:r w:rsidR="0042460B">
        <w:rPr>
          <w:rFonts w:asciiTheme="minorHAnsi" w:hAnsiTheme="minorHAnsi"/>
          <w:lang w:val="en-US"/>
        </w:rPr>
        <w:t xml:space="preserve">) </w:t>
      </w:r>
      <w:r w:rsidRPr="001611B5">
        <w:rPr>
          <w:rFonts w:asciiTheme="minorHAnsi" w:hAnsiTheme="minorHAnsi"/>
          <w:lang w:val="en-US"/>
        </w:rPr>
        <w:t>define</w:t>
      </w:r>
      <w:r w:rsidR="00122453">
        <w:rPr>
          <w:rFonts w:asciiTheme="minorHAnsi" w:hAnsiTheme="minorHAnsi"/>
          <w:lang w:val="en-US"/>
        </w:rPr>
        <w:t>d</w:t>
      </w:r>
      <w:r w:rsidR="00AB0379" w:rsidRPr="001611B5">
        <w:rPr>
          <w:rFonts w:asciiTheme="minorHAnsi" w:hAnsiTheme="minorHAnsi"/>
          <w:lang w:val="en-US"/>
        </w:rPr>
        <w:t xml:space="preserve"> yet</w:t>
      </w:r>
      <w:r w:rsidR="003616A9" w:rsidRPr="001611B5">
        <w:rPr>
          <w:rFonts w:asciiTheme="minorHAnsi" w:hAnsiTheme="minorHAnsi"/>
          <w:lang w:val="en-US"/>
        </w:rPr>
        <w:t>, will not receive pages</w:t>
      </w:r>
      <w:r w:rsidR="00F03137">
        <w:rPr>
          <w:rFonts w:asciiTheme="minorHAnsi" w:hAnsiTheme="minorHAnsi"/>
          <w:lang w:val="en-US"/>
        </w:rPr>
        <w:t xml:space="preserve"> yet</w:t>
      </w:r>
      <w:r w:rsidR="00BC5F29" w:rsidRPr="001611B5">
        <w:rPr>
          <w:rFonts w:asciiTheme="minorHAnsi" w:hAnsiTheme="minorHAnsi"/>
          <w:lang w:val="en-US"/>
        </w:rPr>
        <w:t>, or RAR messages</w:t>
      </w:r>
      <w:r w:rsidRPr="001611B5">
        <w:rPr>
          <w:rFonts w:asciiTheme="minorHAnsi" w:hAnsiTheme="minorHAnsi"/>
          <w:lang w:val="en-US"/>
        </w:rPr>
        <w:t xml:space="preserve">. </w:t>
      </w:r>
    </w:p>
    <w:p w14:paraId="4A3A128E" w14:textId="048FA357" w:rsidR="005D57B7" w:rsidRPr="001611B5" w:rsidRDefault="005D57B7" w:rsidP="005D57B7">
      <w:pPr>
        <w:rPr>
          <w:rFonts w:asciiTheme="minorHAnsi" w:hAnsiTheme="minorHAnsi"/>
          <w:b/>
          <w:lang w:val="en-US"/>
        </w:rPr>
      </w:pPr>
      <w:r w:rsidRPr="001611B5">
        <w:rPr>
          <w:rFonts w:asciiTheme="minorHAnsi" w:hAnsiTheme="minorHAnsi"/>
          <w:b/>
          <w:lang w:val="en-US"/>
        </w:rPr>
        <w:t xml:space="preserve">Observation: During initial </w:t>
      </w:r>
      <w:r w:rsidR="003616A9" w:rsidRPr="001611B5">
        <w:rPr>
          <w:rFonts w:asciiTheme="minorHAnsi" w:hAnsiTheme="minorHAnsi"/>
          <w:b/>
          <w:lang w:val="en-US"/>
        </w:rPr>
        <w:t>M-</w:t>
      </w:r>
      <w:r w:rsidRPr="001611B5">
        <w:rPr>
          <w:rFonts w:asciiTheme="minorHAnsi" w:hAnsiTheme="minorHAnsi"/>
          <w:b/>
          <w:lang w:val="en-US"/>
        </w:rPr>
        <w:t xml:space="preserve">SIB acquisition, there is no </w:t>
      </w:r>
      <w:r w:rsidR="00BC5F29" w:rsidRPr="001611B5">
        <w:rPr>
          <w:rFonts w:asciiTheme="minorHAnsi" w:hAnsiTheme="minorHAnsi"/>
          <w:b/>
          <w:lang w:val="en-US"/>
        </w:rPr>
        <w:t xml:space="preserve">conflict or collision </w:t>
      </w:r>
      <w:r w:rsidR="003616A9" w:rsidRPr="001611B5">
        <w:rPr>
          <w:rFonts w:asciiTheme="minorHAnsi" w:hAnsiTheme="minorHAnsi"/>
          <w:b/>
          <w:lang w:val="en-US"/>
        </w:rPr>
        <w:t xml:space="preserve">between the </w:t>
      </w:r>
      <w:r w:rsidR="00BC5F29" w:rsidRPr="001611B5">
        <w:rPr>
          <w:rFonts w:asciiTheme="minorHAnsi" w:hAnsiTheme="minorHAnsi"/>
          <w:b/>
          <w:lang w:val="en-US"/>
        </w:rPr>
        <w:t xml:space="preserve">M-PDCCH </w:t>
      </w:r>
      <w:r w:rsidR="003616A9" w:rsidRPr="001611B5">
        <w:rPr>
          <w:rFonts w:asciiTheme="minorHAnsi" w:hAnsiTheme="minorHAnsi"/>
          <w:b/>
          <w:lang w:val="en-US"/>
        </w:rPr>
        <w:t xml:space="preserve">CSS and the USS, paging </w:t>
      </w:r>
      <w:r w:rsidR="00F03137">
        <w:rPr>
          <w:rFonts w:asciiTheme="minorHAnsi" w:hAnsiTheme="minorHAnsi"/>
          <w:b/>
          <w:lang w:val="en-US"/>
        </w:rPr>
        <w:t xml:space="preserve">messages, </w:t>
      </w:r>
      <w:r w:rsidR="003616A9" w:rsidRPr="001611B5">
        <w:rPr>
          <w:rFonts w:asciiTheme="minorHAnsi" w:hAnsiTheme="minorHAnsi"/>
          <w:b/>
          <w:lang w:val="en-US"/>
        </w:rPr>
        <w:t>or RAR m</w:t>
      </w:r>
      <w:r w:rsidR="0042460B">
        <w:rPr>
          <w:rFonts w:asciiTheme="minorHAnsi" w:hAnsiTheme="minorHAnsi"/>
          <w:b/>
          <w:lang w:val="en-US"/>
        </w:rPr>
        <w:t>essages</w:t>
      </w:r>
      <w:r w:rsidR="003616A9" w:rsidRPr="001611B5">
        <w:rPr>
          <w:rFonts w:asciiTheme="minorHAnsi" w:hAnsiTheme="minorHAnsi"/>
          <w:b/>
          <w:lang w:val="en-US"/>
        </w:rPr>
        <w:t>.</w:t>
      </w:r>
    </w:p>
    <w:p w14:paraId="501BC5AF" w14:textId="77777777" w:rsidR="005D57B7" w:rsidRPr="001611B5" w:rsidRDefault="005D57B7" w:rsidP="0052082D">
      <w:pPr>
        <w:spacing w:after="0"/>
        <w:rPr>
          <w:rFonts w:asciiTheme="minorHAnsi" w:hAnsiTheme="minorHAnsi"/>
          <w:b/>
          <w:lang w:val="en-US"/>
        </w:rPr>
      </w:pPr>
    </w:p>
    <w:p w14:paraId="3BBD4469" w14:textId="77777777" w:rsidR="00C0690E" w:rsidRPr="001611B5" w:rsidRDefault="00C0690E" w:rsidP="0052082D">
      <w:pPr>
        <w:spacing w:after="0"/>
        <w:rPr>
          <w:rFonts w:asciiTheme="minorHAnsi" w:hAnsiTheme="minorHAnsi"/>
          <w:b/>
          <w:lang w:val="en-US"/>
        </w:rPr>
      </w:pPr>
      <w:r w:rsidRPr="001611B5">
        <w:rPr>
          <w:rFonts w:asciiTheme="minorHAnsi" w:hAnsiTheme="minorHAnsi"/>
          <w:b/>
          <w:lang w:val="en-US"/>
        </w:rPr>
        <w:t>Idle Mode:</w:t>
      </w:r>
    </w:p>
    <w:p w14:paraId="34590CCD" w14:textId="73FAD086" w:rsidR="00C0690E" w:rsidRPr="001611B5" w:rsidRDefault="00403137" w:rsidP="00A65580">
      <w:pPr>
        <w:spacing w:after="0"/>
        <w:rPr>
          <w:rFonts w:asciiTheme="minorHAnsi" w:hAnsiTheme="minorHAnsi"/>
          <w:lang w:val="en-US"/>
        </w:rPr>
      </w:pPr>
      <w:r w:rsidRPr="001611B5">
        <w:rPr>
          <w:rFonts w:asciiTheme="minorHAnsi" w:hAnsiTheme="minorHAnsi"/>
          <w:lang w:val="en-US"/>
        </w:rPr>
        <w:t xml:space="preserve">Paging: </w:t>
      </w:r>
      <w:r w:rsidR="00BC5F29" w:rsidRPr="001611B5">
        <w:rPr>
          <w:rFonts w:asciiTheme="minorHAnsi" w:hAnsiTheme="minorHAnsi"/>
          <w:lang w:val="en-US"/>
        </w:rPr>
        <w:t xml:space="preserve">There is a </w:t>
      </w:r>
      <w:r w:rsidR="00C0690E" w:rsidRPr="001611B5">
        <w:rPr>
          <w:rFonts w:asciiTheme="minorHAnsi" w:hAnsiTheme="minorHAnsi"/>
          <w:lang w:val="en-US"/>
        </w:rPr>
        <w:t xml:space="preserve">WA in RAN1#81 </w:t>
      </w:r>
      <w:r w:rsidR="00BC5F29" w:rsidRPr="001611B5">
        <w:rPr>
          <w:rFonts w:asciiTheme="minorHAnsi" w:hAnsiTheme="minorHAnsi"/>
          <w:lang w:val="en-US"/>
        </w:rPr>
        <w:t xml:space="preserve">that </w:t>
      </w:r>
      <w:r w:rsidR="00C0690E" w:rsidRPr="001611B5">
        <w:rPr>
          <w:rFonts w:asciiTheme="minorHAnsi" w:hAnsiTheme="minorHAnsi"/>
          <w:lang w:val="en-US"/>
        </w:rPr>
        <w:t>Paging shall be done via the M-PDCCH</w:t>
      </w:r>
      <w:r w:rsidR="0042460B">
        <w:rPr>
          <w:rFonts w:asciiTheme="minorHAnsi" w:hAnsiTheme="minorHAnsi"/>
          <w:lang w:val="en-US"/>
        </w:rPr>
        <w:t>.</w:t>
      </w:r>
      <w:r w:rsidR="00BC5F29" w:rsidRPr="001611B5">
        <w:rPr>
          <w:rFonts w:asciiTheme="minorHAnsi" w:hAnsiTheme="minorHAnsi"/>
          <w:lang w:val="en-US"/>
        </w:rPr>
        <w:t xml:space="preserve"> </w:t>
      </w:r>
      <w:r w:rsidR="0042460B">
        <w:rPr>
          <w:rFonts w:asciiTheme="minorHAnsi" w:hAnsiTheme="minorHAnsi"/>
          <w:lang w:val="en-US"/>
        </w:rPr>
        <w:t>T</w:t>
      </w:r>
      <w:r w:rsidR="00BC5F29" w:rsidRPr="001611B5">
        <w:rPr>
          <w:rFonts w:asciiTheme="minorHAnsi" w:hAnsiTheme="minorHAnsi"/>
          <w:lang w:val="en-US"/>
        </w:rPr>
        <w:t xml:space="preserve">hus a </w:t>
      </w:r>
      <w:r w:rsidR="00A1448E" w:rsidRPr="001611B5">
        <w:rPr>
          <w:rFonts w:asciiTheme="minorHAnsi" w:hAnsiTheme="minorHAnsi"/>
          <w:lang w:val="en-US"/>
        </w:rPr>
        <w:t xml:space="preserve">CSS for paging </w:t>
      </w:r>
      <w:r w:rsidR="00BC5F29" w:rsidRPr="001611B5">
        <w:rPr>
          <w:rFonts w:asciiTheme="minorHAnsi" w:hAnsiTheme="minorHAnsi"/>
          <w:lang w:val="en-US"/>
        </w:rPr>
        <w:t xml:space="preserve">will be </w:t>
      </w:r>
      <w:r w:rsidR="00A1448E" w:rsidRPr="001611B5">
        <w:rPr>
          <w:rFonts w:asciiTheme="minorHAnsi" w:hAnsiTheme="minorHAnsi"/>
          <w:lang w:val="en-US"/>
        </w:rPr>
        <w:t>specified</w:t>
      </w:r>
      <w:r w:rsidR="00BC5F29" w:rsidRPr="001611B5">
        <w:rPr>
          <w:rFonts w:asciiTheme="minorHAnsi" w:hAnsiTheme="minorHAnsi"/>
          <w:lang w:val="en-US"/>
        </w:rPr>
        <w:t xml:space="preserve"> </w:t>
      </w:r>
      <w:r w:rsidR="00C0690E" w:rsidRPr="001611B5">
        <w:rPr>
          <w:rFonts w:asciiTheme="minorHAnsi" w:hAnsiTheme="minorHAnsi"/>
          <w:lang w:val="en-US"/>
        </w:rPr>
        <w:t>[</w:t>
      </w:r>
      <w:r w:rsidR="00BC5F29" w:rsidRPr="001611B5">
        <w:rPr>
          <w:rFonts w:asciiTheme="minorHAnsi" w:hAnsiTheme="minorHAnsi"/>
          <w:lang w:val="en-US"/>
        </w:rPr>
        <w:t>2</w:t>
      </w:r>
      <w:r w:rsidR="00C0690E" w:rsidRPr="001611B5">
        <w:rPr>
          <w:rFonts w:asciiTheme="minorHAnsi" w:hAnsiTheme="minorHAnsi"/>
          <w:lang w:val="en-US"/>
        </w:rPr>
        <w:t xml:space="preserve">]: </w:t>
      </w:r>
    </w:p>
    <w:p w14:paraId="1AEDA5F3" w14:textId="77777777" w:rsidR="00C0690E" w:rsidRPr="001611B5" w:rsidRDefault="00C0690E" w:rsidP="00C0690E">
      <w:pPr>
        <w:numPr>
          <w:ilvl w:val="1"/>
          <w:numId w:val="18"/>
        </w:numPr>
        <w:spacing w:after="0"/>
        <w:rPr>
          <w:rFonts w:asciiTheme="minorHAnsi" w:hAnsiTheme="minorHAnsi"/>
          <w:i/>
          <w:lang w:val="en-US" w:eastAsia="ja-JP"/>
        </w:rPr>
      </w:pPr>
      <w:r w:rsidRPr="001611B5">
        <w:rPr>
          <w:rFonts w:asciiTheme="minorHAnsi" w:hAnsiTheme="minorHAnsi"/>
          <w:i/>
          <w:lang w:val="en-US" w:eastAsia="ja-JP"/>
        </w:rPr>
        <w:t>Option 1: M-PDCCH-scheduled PDSCH carrying the message(s)</w:t>
      </w:r>
    </w:p>
    <w:p w14:paraId="2A04114D" w14:textId="77777777" w:rsidR="00C0690E" w:rsidRPr="001611B5" w:rsidRDefault="00C0690E" w:rsidP="00C0690E">
      <w:pPr>
        <w:numPr>
          <w:ilvl w:val="0"/>
          <w:numId w:val="18"/>
        </w:numPr>
        <w:spacing w:after="0"/>
        <w:rPr>
          <w:rFonts w:asciiTheme="minorHAnsi" w:hAnsiTheme="minorHAnsi"/>
          <w:i/>
          <w:lang w:val="en-US" w:eastAsia="ja-JP"/>
        </w:rPr>
      </w:pPr>
      <w:r w:rsidRPr="001611B5">
        <w:rPr>
          <w:rFonts w:asciiTheme="minorHAnsi" w:hAnsiTheme="minorHAnsi"/>
          <w:i/>
          <w:lang w:val="en-US" w:eastAsia="ja-JP"/>
        </w:rPr>
        <w:t>Agree the following as working assumptions for Paging:</w:t>
      </w:r>
    </w:p>
    <w:p w14:paraId="79188F63" w14:textId="77777777" w:rsidR="00C0690E" w:rsidRPr="001611B5" w:rsidRDefault="00C0690E" w:rsidP="00C0690E">
      <w:pPr>
        <w:numPr>
          <w:ilvl w:val="1"/>
          <w:numId w:val="18"/>
        </w:numPr>
        <w:spacing w:after="0"/>
        <w:rPr>
          <w:rFonts w:asciiTheme="minorHAnsi" w:hAnsiTheme="minorHAnsi"/>
          <w:i/>
          <w:lang w:val="en-US" w:eastAsia="ja-JP"/>
        </w:rPr>
      </w:pPr>
      <w:r w:rsidRPr="001611B5">
        <w:rPr>
          <w:rFonts w:asciiTheme="minorHAnsi" w:hAnsiTheme="minorHAnsi"/>
          <w:i/>
          <w:lang w:val="en-US" w:eastAsia="ja-JP"/>
        </w:rPr>
        <w:t>Support Option 1 for the case of a single Paging record in a narrowband</w:t>
      </w:r>
    </w:p>
    <w:p w14:paraId="3E41AFB1" w14:textId="77777777" w:rsidR="00C0690E" w:rsidRPr="001611B5" w:rsidRDefault="00C0690E" w:rsidP="00C0690E">
      <w:pPr>
        <w:numPr>
          <w:ilvl w:val="2"/>
          <w:numId w:val="18"/>
        </w:numPr>
        <w:spacing w:after="0"/>
        <w:rPr>
          <w:rFonts w:asciiTheme="minorHAnsi" w:hAnsiTheme="minorHAnsi"/>
          <w:i/>
          <w:lang w:val="en-US" w:eastAsia="ja-JP"/>
        </w:rPr>
      </w:pPr>
      <w:r w:rsidRPr="001611B5">
        <w:rPr>
          <w:rFonts w:asciiTheme="minorHAnsi" w:hAnsiTheme="minorHAnsi"/>
          <w:i/>
          <w:lang w:val="en-US" w:eastAsia="ja-JP"/>
        </w:rPr>
        <w:t xml:space="preserve">This assumes that the DCI size will be relatively compact compared to the size of a Paging record </w:t>
      </w:r>
    </w:p>
    <w:p w14:paraId="7142313E" w14:textId="77777777" w:rsidR="007D2E27" w:rsidRPr="001611B5" w:rsidRDefault="00C0690E" w:rsidP="007D2E27">
      <w:pPr>
        <w:numPr>
          <w:ilvl w:val="1"/>
          <w:numId w:val="18"/>
        </w:numPr>
        <w:spacing w:after="0"/>
        <w:rPr>
          <w:rFonts w:asciiTheme="minorHAnsi" w:hAnsiTheme="minorHAnsi"/>
          <w:lang w:val="en-US" w:eastAsia="ja-JP"/>
        </w:rPr>
      </w:pPr>
      <w:r w:rsidRPr="001611B5">
        <w:rPr>
          <w:rFonts w:asciiTheme="minorHAnsi" w:hAnsiTheme="minorHAnsi"/>
          <w:i/>
          <w:lang w:val="en-US" w:eastAsia="ja-JP"/>
        </w:rPr>
        <w:t>Support Option 1 for the case of multiple Paging records in a narrowband</w:t>
      </w:r>
    </w:p>
    <w:p w14:paraId="78FDF456" w14:textId="13680C31" w:rsidR="00C0690E" w:rsidRPr="001611B5" w:rsidRDefault="00C0690E" w:rsidP="007D2E27">
      <w:pPr>
        <w:spacing w:after="0"/>
        <w:ind w:left="1080"/>
        <w:rPr>
          <w:rFonts w:asciiTheme="minorHAnsi" w:hAnsiTheme="minorHAnsi"/>
          <w:lang w:val="en-US" w:eastAsia="ja-JP"/>
        </w:rPr>
      </w:pPr>
      <w:r w:rsidRPr="001611B5">
        <w:rPr>
          <w:rFonts w:asciiTheme="minorHAnsi" w:hAnsiTheme="minorHAnsi"/>
          <w:lang w:val="en-US" w:eastAsia="ja-JP"/>
        </w:rPr>
        <w:t xml:space="preserve"> </w:t>
      </w:r>
    </w:p>
    <w:p w14:paraId="47EF132B" w14:textId="44434FEA" w:rsidR="00AB0379" w:rsidRPr="001611B5" w:rsidRDefault="00554BA9" w:rsidP="00E101C2">
      <w:pPr>
        <w:rPr>
          <w:rFonts w:asciiTheme="minorHAnsi" w:hAnsiTheme="minorHAnsi"/>
          <w:lang w:val="en-US"/>
        </w:rPr>
      </w:pPr>
      <w:r w:rsidRPr="001611B5">
        <w:rPr>
          <w:rFonts w:asciiTheme="minorHAnsi" w:hAnsiTheme="minorHAnsi"/>
          <w:lang w:val="en-US"/>
        </w:rPr>
        <w:t xml:space="preserve">During idle mode, </w:t>
      </w:r>
      <w:r w:rsidR="00C0690E" w:rsidRPr="001611B5">
        <w:rPr>
          <w:rFonts w:asciiTheme="minorHAnsi" w:hAnsiTheme="minorHAnsi"/>
          <w:lang w:val="en-US"/>
        </w:rPr>
        <w:t xml:space="preserve">there </w:t>
      </w:r>
      <w:r w:rsidR="0028406F" w:rsidRPr="001611B5">
        <w:rPr>
          <w:rFonts w:asciiTheme="minorHAnsi" w:hAnsiTheme="minorHAnsi"/>
          <w:lang w:val="en-US"/>
        </w:rPr>
        <w:t>w</w:t>
      </w:r>
      <w:r w:rsidR="00C0690E" w:rsidRPr="001611B5">
        <w:rPr>
          <w:rFonts w:asciiTheme="minorHAnsi" w:hAnsiTheme="minorHAnsi"/>
          <w:lang w:val="en-US"/>
        </w:rPr>
        <w:t xml:space="preserve">ould be </w:t>
      </w:r>
      <w:r w:rsidR="0028406F" w:rsidRPr="001611B5">
        <w:rPr>
          <w:rFonts w:asciiTheme="minorHAnsi" w:hAnsiTheme="minorHAnsi"/>
          <w:lang w:val="en-US"/>
        </w:rPr>
        <w:t xml:space="preserve">NO </w:t>
      </w:r>
      <w:r w:rsidR="00C0690E" w:rsidRPr="001611B5">
        <w:rPr>
          <w:rFonts w:asciiTheme="minorHAnsi" w:hAnsiTheme="minorHAnsi"/>
          <w:lang w:val="en-US"/>
        </w:rPr>
        <w:t>conflict</w:t>
      </w:r>
      <w:r w:rsidR="0028406F" w:rsidRPr="001611B5">
        <w:rPr>
          <w:rFonts w:asciiTheme="minorHAnsi" w:hAnsiTheme="minorHAnsi"/>
          <w:lang w:val="en-US"/>
        </w:rPr>
        <w:t>/contention</w:t>
      </w:r>
      <w:r w:rsidR="00C0690E" w:rsidRPr="001611B5">
        <w:rPr>
          <w:rFonts w:asciiTheme="minorHAnsi" w:hAnsiTheme="minorHAnsi"/>
          <w:lang w:val="en-US"/>
        </w:rPr>
        <w:t xml:space="preserve"> between a paging </w:t>
      </w:r>
      <w:r w:rsidR="007D2E27" w:rsidRPr="001611B5">
        <w:rPr>
          <w:rFonts w:asciiTheme="minorHAnsi" w:hAnsiTheme="minorHAnsi"/>
          <w:lang w:val="en-US"/>
        </w:rPr>
        <w:t xml:space="preserve">msg </w:t>
      </w:r>
      <w:r w:rsidR="00C0690E" w:rsidRPr="001611B5">
        <w:rPr>
          <w:rFonts w:asciiTheme="minorHAnsi" w:hAnsiTheme="minorHAnsi"/>
          <w:lang w:val="en-US"/>
        </w:rPr>
        <w:t>and M-SIB DCIs</w:t>
      </w:r>
      <w:r w:rsidR="007D2E27" w:rsidRPr="001611B5">
        <w:rPr>
          <w:rFonts w:asciiTheme="minorHAnsi" w:hAnsiTheme="minorHAnsi"/>
          <w:lang w:val="en-US"/>
        </w:rPr>
        <w:t>,</w:t>
      </w:r>
      <w:r w:rsidR="00C0690E" w:rsidRPr="001611B5">
        <w:rPr>
          <w:rFonts w:asciiTheme="minorHAnsi" w:hAnsiTheme="minorHAnsi"/>
          <w:lang w:val="en-US"/>
        </w:rPr>
        <w:t xml:space="preserve"> if they </w:t>
      </w:r>
      <w:r w:rsidR="007D2E27" w:rsidRPr="001611B5">
        <w:rPr>
          <w:rFonts w:asciiTheme="minorHAnsi" w:hAnsiTheme="minorHAnsi"/>
          <w:lang w:val="en-US"/>
        </w:rPr>
        <w:t>a</w:t>
      </w:r>
      <w:r w:rsidR="0042460B">
        <w:rPr>
          <w:rFonts w:asciiTheme="minorHAnsi" w:hAnsiTheme="minorHAnsi"/>
          <w:lang w:val="en-US"/>
        </w:rPr>
        <w:t>re</w:t>
      </w:r>
      <w:r w:rsidR="007D2E27" w:rsidRPr="001611B5">
        <w:rPr>
          <w:rFonts w:asciiTheme="minorHAnsi" w:hAnsiTheme="minorHAnsi"/>
          <w:lang w:val="en-US"/>
        </w:rPr>
        <w:t xml:space="preserve"> sent </w:t>
      </w:r>
      <w:r w:rsidR="00C0690E" w:rsidRPr="001611B5">
        <w:rPr>
          <w:rFonts w:asciiTheme="minorHAnsi" w:hAnsiTheme="minorHAnsi"/>
          <w:lang w:val="en-US"/>
        </w:rPr>
        <w:t xml:space="preserve">within </w:t>
      </w:r>
      <w:r w:rsidR="007D2E27" w:rsidRPr="001611B5">
        <w:rPr>
          <w:rFonts w:asciiTheme="minorHAnsi" w:hAnsiTheme="minorHAnsi"/>
          <w:lang w:val="en-US"/>
        </w:rPr>
        <w:t xml:space="preserve">the SAME </w:t>
      </w:r>
      <w:r w:rsidR="00542295">
        <w:rPr>
          <w:rFonts w:asciiTheme="minorHAnsi" w:hAnsiTheme="minorHAnsi"/>
          <w:lang w:val="en-US"/>
        </w:rPr>
        <w:t xml:space="preserve">narrowband </w:t>
      </w:r>
      <w:r w:rsidR="008D68D0">
        <w:rPr>
          <w:rFonts w:asciiTheme="minorHAnsi" w:hAnsiTheme="minorHAnsi"/>
          <w:lang w:val="en-US"/>
        </w:rPr>
        <w:t xml:space="preserve">region </w:t>
      </w:r>
      <w:r w:rsidR="00542295">
        <w:rPr>
          <w:rFonts w:asciiTheme="minorHAnsi" w:hAnsiTheme="minorHAnsi"/>
          <w:lang w:val="en-US"/>
        </w:rPr>
        <w:t xml:space="preserve">(i.e. same 6 </w:t>
      </w:r>
      <w:r w:rsidR="00C0690E" w:rsidRPr="001611B5">
        <w:rPr>
          <w:rFonts w:asciiTheme="minorHAnsi" w:hAnsiTheme="minorHAnsi"/>
          <w:lang w:val="en-US"/>
        </w:rPr>
        <w:t>PRB</w:t>
      </w:r>
      <w:r w:rsidR="00542295">
        <w:rPr>
          <w:rFonts w:asciiTheme="minorHAnsi" w:hAnsiTheme="minorHAnsi"/>
          <w:lang w:val="en-US"/>
        </w:rPr>
        <w:t>s)</w:t>
      </w:r>
      <w:r w:rsidR="00C0690E" w:rsidRPr="001611B5">
        <w:rPr>
          <w:rFonts w:asciiTheme="minorHAnsi" w:hAnsiTheme="minorHAnsi"/>
          <w:lang w:val="en-US"/>
        </w:rPr>
        <w:t>.</w:t>
      </w:r>
      <w:r w:rsidR="00A03DA1" w:rsidRPr="001611B5">
        <w:rPr>
          <w:rFonts w:asciiTheme="minorHAnsi" w:hAnsiTheme="minorHAnsi"/>
          <w:lang w:val="en-US"/>
        </w:rPr>
        <w:t xml:space="preserve"> </w:t>
      </w:r>
      <w:r w:rsidR="007D2E27" w:rsidRPr="001611B5">
        <w:rPr>
          <w:rFonts w:asciiTheme="minorHAnsi" w:hAnsiTheme="minorHAnsi"/>
          <w:lang w:val="en-US"/>
        </w:rPr>
        <w:t>THUS t</w:t>
      </w:r>
      <w:r w:rsidR="005D0FD9" w:rsidRPr="001611B5">
        <w:rPr>
          <w:rFonts w:asciiTheme="minorHAnsi" w:hAnsiTheme="minorHAnsi"/>
          <w:lang w:val="en-US"/>
        </w:rPr>
        <w:t xml:space="preserve">he </w:t>
      </w:r>
      <w:r w:rsidR="00542295">
        <w:rPr>
          <w:rFonts w:asciiTheme="minorHAnsi" w:hAnsiTheme="minorHAnsi"/>
          <w:lang w:val="en-US"/>
        </w:rPr>
        <w:t xml:space="preserve">narrowband </w:t>
      </w:r>
      <w:r w:rsidR="005D0FD9" w:rsidRPr="001611B5">
        <w:rPr>
          <w:rFonts w:asciiTheme="minorHAnsi" w:hAnsiTheme="minorHAnsi"/>
          <w:lang w:val="en-US"/>
        </w:rPr>
        <w:t>for paging SF</w:t>
      </w:r>
      <w:r w:rsidR="007D2E27" w:rsidRPr="001611B5">
        <w:rPr>
          <w:rFonts w:asciiTheme="minorHAnsi" w:hAnsiTheme="minorHAnsi"/>
          <w:lang w:val="en-US"/>
        </w:rPr>
        <w:t>s</w:t>
      </w:r>
      <w:r w:rsidR="005D0FD9" w:rsidRPr="001611B5">
        <w:rPr>
          <w:rFonts w:asciiTheme="minorHAnsi" w:hAnsiTheme="minorHAnsi"/>
          <w:lang w:val="en-US"/>
        </w:rPr>
        <w:t xml:space="preserve"> and M-SIB DCIs should be the same. </w:t>
      </w:r>
      <w:r w:rsidR="008F39DD" w:rsidRPr="001611B5">
        <w:rPr>
          <w:rFonts w:asciiTheme="minorHAnsi" w:hAnsiTheme="minorHAnsi"/>
          <w:lang w:val="en-US"/>
        </w:rPr>
        <w:t xml:space="preserve">This does mean that the paging </w:t>
      </w:r>
      <w:r w:rsidR="00800348">
        <w:rPr>
          <w:rFonts w:asciiTheme="minorHAnsi" w:hAnsiTheme="minorHAnsi"/>
          <w:lang w:val="en-US"/>
        </w:rPr>
        <w:t xml:space="preserve">narrowband </w:t>
      </w:r>
      <w:r w:rsidR="008F39DD" w:rsidRPr="001611B5">
        <w:rPr>
          <w:rFonts w:asciiTheme="minorHAnsi" w:hAnsiTheme="minorHAnsi"/>
          <w:lang w:val="en-US"/>
        </w:rPr>
        <w:t>will be the same for all UEs</w:t>
      </w:r>
      <w:r w:rsidR="0042460B">
        <w:rPr>
          <w:rFonts w:asciiTheme="minorHAnsi" w:hAnsiTheme="minorHAnsi"/>
          <w:lang w:val="en-US"/>
        </w:rPr>
        <w:t>,</w:t>
      </w:r>
      <w:r w:rsidR="008F39DD" w:rsidRPr="001611B5">
        <w:rPr>
          <w:rFonts w:asciiTheme="minorHAnsi" w:hAnsiTheme="minorHAnsi"/>
          <w:lang w:val="en-US"/>
        </w:rPr>
        <w:t xml:space="preserve"> but this will not be a capacity issue. </w:t>
      </w:r>
    </w:p>
    <w:p w14:paraId="6061DE48" w14:textId="689E494C" w:rsidR="00AB0379" w:rsidRPr="001611B5" w:rsidRDefault="00AB0379" w:rsidP="00AB0379">
      <w:pPr>
        <w:rPr>
          <w:rFonts w:asciiTheme="minorHAnsi" w:hAnsiTheme="minorHAnsi"/>
          <w:b/>
          <w:lang w:val="en-US"/>
        </w:rPr>
      </w:pPr>
      <w:r w:rsidRPr="001611B5">
        <w:rPr>
          <w:rFonts w:asciiTheme="minorHAnsi" w:hAnsiTheme="minorHAnsi"/>
          <w:b/>
          <w:lang w:val="en-US"/>
        </w:rPr>
        <w:t xml:space="preserve">Proposal: </w:t>
      </w:r>
      <w:r w:rsidR="005D0FD9" w:rsidRPr="001611B5">
        <w:rPr>
          <w:rFonts w:asciiTheme="minorHAnsi" w:hAnsiTheme="minorHAnsi"/>
          <w:b/>
          <w:lang w:val="en-US"/>
        </w:rPr>
        <w:t>At least for SF which can contain pages</w:t>
      </w:r>
      <w:r w:rsidR="00C0690E" w:rsidRPr="001611B5">
        <w:rPr>
          <w:rFonts w:asciiTheme="minorHAnsi" w:hAnsiTheme="minorHAnsi"/>
          <w:b/>
          <w:lang w:val="en-US"/>
        </w:rPr>
        <w:t xml:space="preserve">, the </w:t>
      </w:r>
      <w:r w:rsidR="0048460B" w:rsidRPr="001611B5">
        <w:rPr>
          <w:rFonts w:asciiTheme="minorHAnsi" w:hAnsiTheme="minorHAnsi"/>
          <w:b/>
          <w:lang w:val="en-US"/>
        </w:rPr>
        <w:t xml:space="preserve">M-PDCCH </w:t>
      </w:r>
      <w:r w:rsidR="00C0690E" w:rsidRPr="001611B5">
        <w:rPr>
          <w:rFonts w:asciiTheme="minorHAnsi" w:hAnsiTheme="minorHAnsi"/>
          <w:b/>
          <w:lang w:val="en-US"/>
        </w:rPr>
        <w:t xml:space="preserve">CSS </w:t>
      </w:r>
      <w:r w:rsidRPr="001611B5">
        <w:rPr>
          <w:rFonts w:asciiTheme="minorHAnsi" w:hAnsiTheme="minorHAnsi"/>
          <w:b/>
          <w:lang w:val="en-US"/>
        </w:rPr>
        <w:t xml:space="preserve">for the M-SIB DCIs </w:t>
      </w:r>
      <w:r w:rsidR="00C0690E" w:rsidRPr="001611B5">
        <w:rPr>
          <w:rFonts w:asciiTheme="minorHAnsi" w:hAnsiTheme="minorHAnsi"/>
          <w:b/>
          <w:lang w:val="en-US"/>
        </w:rPr>
        <w:t xml:space="preserve">should be at the same </w:t>
      </w:r>
      <w:r w:rsidR="00542295" w:rsidRPr="00542295">
        <w:rPr>
          <w:rFonts w:asciiTheme="minorHAnsi" w:hAnsiTheme="minorHAnsi"/>
          <w:b/>
          <w:lang w:val="en-US"/>
        </w:rPr>
        <w:t xml:space="preserve">narrowband </w:t>
      </w:r>
      <w:r w:rsidR="005D0FD9" w:rsidRPr="001611B5">
        <w:rPr>
          <w:rFonts w:asciiTheme="minorHAnsi" w:hAnsiTheme="minorHAnsi"/>
          <w:b/>
          <w:lang w:val="en-US"/>
        </w:rPr>
        <w:t xml:space="preserve">as the </w:t>
      </w:r>
      <w:r w:rsidR="0048460B" w:rsidRPr="001611B5">
        <w:rPr>
          <w:rFonts w:asciiTheme="minorHAnsi" w:hAnsiTheme="minorHAnsi"/>
          <w:b/>
          <w:lang w:val="en-US"/>
        </w:rPr>
        <w:t xml:space="preserve">M-PDCCH </w:t>
      </w:r>
      <w:r w:rsidR="005D0FD9" w:rsidRPr="001611B5">
        <w:rPr>
          <w:rFonts w:asciiTheme="minorHAnsi" w:hAnsiTheme="minorHAnsi"/>
          <w:b/>
          <w:lang w:val="en-US"/>
        </w:rPr>
        <w:t>CSS for paging</w:t>
      </w:r>
      <w:r w:rsidRPr="001611B5">
        <w:rPr>
          <w:rFonts w:asciiTheme="minorHAnsi" w:hAnsiTheme="minorHAnsi"/>
          <w:b/>
          <w:lang w:val="en-US"/>
        </w:rPr>
        <w:t>.</w:t>
      </w:r>
    </w:p>
    <w:p w14:paraId="701A162D" w14:textId="22F19DCA" w:rsidR="0052082D" w:rsidRDefault="00403137" w:rsidP="00AB0379">
      <w:pPr>
        <w:rPr>
          <w:rFonts w:asciiTheme="minorHAnsi" w:hAnsiTheme="minorHAnsi"/>
          <w:lang w:val="en-US"/>
        </w:rPr>
      </w:pPr>
      <w:r w:rsidRPr="001611B5">
        <w:rPr>
          <w:rFonts w:asciiTheme="minorHAnsi" w:hAnsiTheme="minorHAnsi"/>
          <w:lang w:val="en-US"/>
        </w:rPr>
        <w:t xml:space="preserve">RAR: </w:t>
      </w:r>
      <w:r w:rsidR="00A256D1" w:rsidRPr="001611B5">
        <w:rPr>
          <w:rFonts w:asciiTheme="minorHAnsi" w:hAnsiTheme="minorHAnsi"/>
          <w:lang w:val="en-US"/>
        </w:rPr>
        <w:t xml:space="preserve">It is </w:t>
      </w:r>
      <w:r w:rsidRPr="001611B5">
        <w:rPr>
          <w:rFonts w:asciiTheme="minorHAnsi" w:hAnsiTheme="minorHAnsi"/>
          <w:lang w:val="en-US"/>
        </w:rPr>
        <w:t xml:space="preserve">very </w:t>
      </w:r>
      <w:r w:rsidR="00A256D1" w:rsidRPr="001611B5">
        <w:rPr>
          <w:rFonts w:asciiTheme="minorHAnsi" w:hAnsiTheme="minorHAnsi"/>
          <w:lang w:val="en-US"/>
        </w:rPr>
        <w:t>unlikely</w:t>
      </w:r>
      <w:r w:rsidRPr="001611B5">
        <w:rPr>
          <w:rFonts w:asciiTheme="minorHAnsi" w:hAnsiTheme="minorHAnsi"/>
          <w:lang w:val="en-US"/>
        </w:rPr>
        <w:t xml:space="preserve"> that </w:t>
      </w:r>
      <w:r w:rsidR="00A256D1" w:rsidRPr="001611B5">
        <w:rPr>
          <w:rFonts w:asciiTheme="minorHAnsi" w:hAnsiTheme="minorHAnsi"/>
          <w:lang w:val="en-US"/>
        </w:rPr>
        <w:t xml:space="preserve">there could be contention between </w:t>
      </w:r>
      <w:r w:rsidR="00AE46DE" w:rsidRPr="001611B5">
        <w:rPr>
          <w:rFonts w:asciiTheme="minorHAnsi" w:hAnsiTheme="minorHAnsi"/>
          <w:lang w:val="en-US"/>
        </w:rPr>
        <w:t>RARs</w:t>
      </w:r>
      <w:r w:rsidR="00A256D1" w:rsidRPr="001611B5">
        <w:rPr>
          <w:rFonts w:asciiTheme="minorHAnsi" w:hAnsiTheme="minorHAnsi"/>
          <w:lang w:val="en-US"/>
        </w:rPr>
        <w:t xml:space="preserve"> and M-SIB </w:t>
      </w:r>
      <w:r w:rsidRPr="001611B5">
        <w:rPr>
          <w:rFonts w:asciiTheme="minorHAnsi" w:hAnsiTheme="minorHAnsi"/>
          <w:lang w:val="en-US"/>
        </w:rPr>
        <w:t xml:space="preserve">DCIs </w:t>
      </w:r>
      <w:r w:rsidR="00A256D1" w:rsidRPr="001611B5">
        <w:rPr>
          <w:rFonts w:asciiTheme="minorHAnsi" w:hAnsiTheme="minorHAnsi"/>
          <w:lang w:val="en-US"/>
        </w:rPr>
        <w:t>give</w:t>
      </w:r>
      <w:r w:rsidR="00DB3565" w:rsidRPr="001611B5">
        <w:rPr>
          <w:rFonts w:asciiTheme="minorHAnsi" w:hAnsiTheme="minorHAnsi"/>
          <w:lang w:val="en-US"/>
        </w:rPr>
        <w:t>n</w:t>
      </w:r>
      <w:r w:rsidR="00A256D1" w:rsidRPr="001611B5">
        <w:rPr>
          <w:rFonts w:asciiTheme="minorHAnsi" w:hAnsiTheme="minorHAnsi"/>
          <w:lang w:val="en-US"/>
        </w:rPr>
        <w:t xml:space="preserve"> M-SIB</w:t>
      </w:r>
      <w:r w:rsidR="004F6869" w:rsidRPr="001611B5">
        <w:rPr>
          <w:rFonts w:asciiTheme="minorHAnsi" w:hAnsiTheme="minorHAnsi"/>
          <w:lang w:val="en-US"/>
        </w:rPr>
        <w:t>s</w:t>
      </w:r>
      <w:r w:rsidR="00A256D1" w:rsidRPr="001611B5">
        <w:rPr>
          <w:rFonts w:asciiTheme="minorHAnsi" w:hAnsiTheme="minorHAnsi"/>
          <w:lang w:val="en-US"/>
        </w:rPr>
        <w:t xml:space="preserve"> </w:t>
      </w:r>
      <w:r w:rsidR="00DB3565" w:rsidRPr="001611B5">
        <w:rPr>
          <w:rFonts w:asciiTheme="minorHAnsi" w:hAnsiTheme="minorHAnsi"/>
          <w:lang w:val="en-US"/>
        </w:rPr>
        <w:t xml:space="preserve">must </w:t>
      </w:r>
      <w:r w:rsidR="00A256D1" w:rsidRPr="001611B5">
        <w:rPr>
          <w:rFonts w:asciiTheme="minorHAnsi" w:hAnsiTheme="minorHAnsi"/>
          <w:lang w:val="en-US"/>
        </w:rPr>
        <w:t xml:space="preserve">be up to date </w:t>
      </w:r>
      <w:r w:rsidR="00DB3565" w:rsidRPr="001611B5">
        <w:rPr>
          <w:rFonts w:asciiTheme="minorHAnsi" w:hAnsiTheme="minorHAnsi"/>
          <w:lang w:val="en-US"/>
        </w:rPr>
        <w:t>before a UE may start the random access procedure.</w:t>
      </w:r>
      <w:r w:rsidR="00A256D1" w:rsidRPr="001611B5">
        <w:rPr>
          <w:rFonts w:asciiTheme="minorHAnsi" w:hAnsiTheme="minorHAnsi"/>
          <w:lang w:val="en-US"/>
        </w:rPr>
        <w:t xml:space="preserve"> </w:t>
      </w:r>
      <w:r w:rsidR="009E3944" w:rsidRPr="001611B5">
        <w:rPr>
          <w:rFonts w:asciiTheme="minorHAnsi" w:hAnsiTheme="minorHAnsi"/>
          <w:lang w:val="en-US"/>
        </w:rPr>
        <w:t xml:space="preserve"> If M-SIB</w:t>
      </w:r>
      <w:r w:rsidR="0059239B" w:rsidRPr="001611B5">
        <w:rPr>
          <w:rFonts w:asciiTheme="minorHAnsi" w:hAnsiTheme="minorHAnsi"/>
          <w:lang w:val="en-US"/>
        </w:rPr>
        <w:t>s</w:t>
      </w:r>
      <w:r w:rsidR="009E3944" w:rsidRPr="001611B5">
        <w:rPr>
          <w:rFonts w:asciiTheme="minorHAnsi" w:hAnsiTheme="minorHAnsi"/>
          <w:lang w:val="en-US"/>
        </w:rPr>
        <w:t xml:space="preserve"> </w:t>
      </w:r>
      <w:r w:rsidR="00F35453">
        <w:rPr>
          <w:rFonts w:asciiTheme="minorHAnsi" w:hAnsiTheme="minorHAnsi"/>
          <w:lang w:val="en-US"/>
        </w:rPr>
        <w:t>are</w:t>
      </w:r>
      <w:r w:rsidR="009E3944" w:rsidRPr="001611B5">
        <w:rPr>
          <w:rFonts w:asciiTheme="minorHAnsi" w:hAnsiTheme="minorHAnsi"/>
          <w:lang w:val="en-US"/>
        </w:rPr>
        <w:t xml:space="preserve"> update</w:t>
      </w:r>
      <w:r w:rsidR="00A424C0" w:rsidRPr="001611B5">
        <w:rPr>
          <w:rFonts w:asciiTheme="minorHAnsi" w:hAnsiTheme="minorHAnsi"/>
          <w:lang w:val="en-US"/>
        </w:rPr>
        <w:t>d</w:t>
      </w:r>
      <w:r w:rsidR="009E3944" w:rsidRPr="001611B5">
        <w:rPr>
          <w:rFonts w:asciiTheme="minorHAnsi" w:hAnsiTheme="minorHAnsi"/>
          <w:lang w:val="en-US"/>
        </w:rPr>
        <w:t xml:space="preserve"> </w:t>
      </w:r>
      <w:r w:rsidR="00DB3565" w:rsidRPr="001611B5">
        <w:rPr>
          <w:rFonts w:asciiTheme="minorHAnsi" w:hAnsiTheme="minorHAnsi"/>
          <w:lang w:val="en-US"/>
        </w:rPr>
        <w:t xml:space="preserve">during the random access procedure, the UE can </w:t>
      </w:r>
      <w:r w:rsidR="00A424C0" w:rsidRPr="001611B5">
        <w:rPr>
          <w:rFonts w:asciiTheme="minorHAnsi" w:hAnsiTheme="minorHAnsi"/>
          <w:lang w:val="en-US"/>
        </w:rPr>
        <w:t xml:space="preserve">choose </w:t>
      </w:r>
      <w:r w:rsidR="00DB3565" w:rsidRPr="001611B5">
        <w:rPr>
          <w:rFonts w:asciiTheme="minorHAnsi" w:hAnsiTheme="minorHAnsi"/>
          <w:lang w:val="en-US"/>
        </w:rPr>
        <w:t xml:space="preserve">how to prioritize. </w:t>
      </w:r>
    </w:p>
    <w:p w14:paraId="1579F9EE" w14:textId="0375D138" w:rsidR="00F03137" w:rsidRPr="001611B5" w:rsidRDefault="00F03137" w:rsidP="00AB0379">
      <w:pPr>
        <w:rPr>
          <w:rFonts w:asciiTheme="minorHAnsi" w:hAnsiTheme="minorHAnsi"/>
          <w:b/>
          <w:lang w:val="en-US"/>
        </w:rPr>
      </w:pPr>
      <w:r>
        <w:rPr>
          <w:rFonts w:asciiTheme="minorHAnsi" w:hAnsiTheme="minorHAnsi"/>
          <w:lang w:val="en-US"/>
        </w:rPr>
        <w:t xml:space="preserve">USS: there is no USS defined when the LC UE is in idle mode. </w:t>
      </w:r>
    </w:p>
    <w:p w14:paraId="5CA73D85" w14:textId="16F010B4" w:rsidR="0052082D" w:rsidRPr="001611B5" w:rsidRDefault="0052082D" w:rsidP="0052082D">
      <w:pPr>
        <w:spacing w:after="0"/>
        <w:rPr>
          <w:rFonts w:asciiTheme="minorHAnsi" w:hAnsiTheme="minorHAnsi"/>
          <w:b/>
          <w:lang w:val="en-US"/>
        </w:rPr>
      </w:pPr>
      <w:r w:rsidRPr="001611B5">
        <w:rPr>
          <w:rFonts w:asciiTheme="minorHAnsi" w:hAnsiTheme="minorHAnsi"/>
          <w:b/>
          <w:lang w:val="en-US"/>
        </w:rPr>
        <w:t>Connected Mode:</w:t>
      </w:r>
    </w:p>
    <w:p w14:paraId="602CA1D6" w14:textId="73383423" w:rsidR="007D5F35" w:rsidRPr="001611B5" w:rsidRDefault="005D57B7" w:rsidP="00730849">
      <w:pPr>
        <w:spacing w:after="0"/>
        <w:rPr>
          <w:rFonts w:asciiTheme="minorHAnsi" w:hAnsiTheme="minorHAnsi"/>
          <w:b/>
          <w:lang w:val="en-US"/>
        </w:rPr>
      </w:pPr>
      <w:r w:rsidRPr="001611B5">
        <w:rPr>
          <w:rFonts w:asciiTheme="minorHAnsi" w:hAnsiTheme="minorHAnsi"/>
          <w:lang w:val="en-US"/>
        </w:rPr>
        <w:t xml:space="preserve">When in connected mode, </w:t>
      </w:r>
      <w:r w:rsidR="00CE15A4" w:rsidRPr="001611B5">
        <w:rPr>
          <w:rFonts w:asciiTheme="minorHAnsi" w:hAnsiTheme="minorHAnsi"/>
          <w:lang w:val="en-US"/>
        </w:rPr>
        <w:t xml:space="preserve">there will be </w:t>
      </w:r>
      <w:r w:rsidRPr="001611B5">
        <w:rPr>
          <w:rFonts w:asciiTheme="minorHAnsi" w:hAnsiTheme="minorHAnsi"/>
          <w:lang w:val="en-US"/>
        </w:rPr>
        <w:t xml:space="preserve">a possible </w:t>
      </w:r>
      <w:r w:rsidR="00730849" w:rsidRPr="001611B5">
        <w:rPr>
          <w:rFonts w:asciiTheme="minorHAnsi" w:hAnsiTheme="minorHAnsi"/>
          <w:lang w:val="en-US"/>
        </w:rPr>
        <w:t>conflict/</w:t>
      </w:r>
      <w:r w:rsidRPr="001611B5">
        <w:rPr>
          <w:rFonts w:asciiTheme="minorHAnsi" w:hAnsiTheme="minorHAnsi"/>
          <w:lang w:val="en-US"/>
        </w:rPr>
        <w:t xml:space="preserve">collision </w:t>
      </w:r>
      <w:r w:rsidR="00CE15A4" w:rsidRPr="001611B5">
        <w:rPr>
          <w:rFonts w:asciiTheme="minorHAnsi" w:hAnsiTheme="minorHAnsi"/>
          <w:lang w:val="en-US"/>
        </w:rPr>
        <w:t xml:space="preserve">between the USS and the CSS for M-SIBs </w:t>
      </w:r>
      <w:r w:rsidRPr="001611B5">
        <w:rPr>
          <w:rFonts w:asciiTheme="minorHAnsi" w:hAnsiTheme="minorHAnsi"/>
          <w:lang w:val="en-US"/>
        </w:rPr>
        <w:t xml:space="preserve">where </w:t>
      </w:r>
      <w:proofErr w:type="gramStart"/>
      <w:r w:rsidRPr="001611B5">
        <w:rPr>
          <w:rFonts w:asciiTheme="minorHAnsi" w:hAnsiTheme="minorHAnsi"/>
          <w:lang w:val="en-US"/>
        </w:rPr>
        <w:t>the</w:t>
      </w:r>
      <w:proofErr w:type="gramEnd"/>
      <w:r w:rsidRPr="001611B5">
        <w:rPr>
          <w:rFonts w:asciiTheme="minorHAnsi" w:hAnsiTheme="minorHAnsi"/>
          <w:lang w:val="en-US"/>
        </w:rPr>
        <w:t xml:space="preserve"> LC UE has to re-tune away from the USS to decode the CSS.  Given the eNB doesn’t normally know when the LC UE would be re-tuning away from the USS</w:t>
      </w:r>
      <w:r w:rsidR="0074712E" w:rsidRPr="001611B5">
        <w:rPr>
          <w:rFonts w:asciiTheme="minorHAnsi" w:hAnsiTheme="minorHAnsi"/>
          <w:lang w:val="en-US"/>
        </w:rPr>
        <w:t xml:space="preserve"> to refresh M-SIBs</w:t>
      </w:r>
      <w:r w:rsidRPr="001611B5">
        <w:rPr>
          <w:rFonts w:asciiTheme="minorHAnsi" w:hAnsiTheme="minorHAnsi"/>
          <w:lang w:val="en-US"/>
        </w:rPr>
        <w:t>, it is possible the LC UE would miss USS messages from the eNB.</w:t>
      </w:r>
      <w:r w:rsidR="00730849" w:rsidRPr="001611B5">
        <w:rPr>
          <w:rFonts w:asciiTheme="minorHAnsi" w:hAnsiTheme="minorHAnsi"/>
          <w:lang w:val="en-US"/>
        </w:rPr>
        <w:t xml:space="preserve"> For capacity reasons, it is not practical for the USS and CSS to share the same </w:t>
      </w:r>
      <w:r w:rsidR="004A214E">
        <w:rPr>
          <w:rFonts w:asciiTheme="minorHAnsi" w:hAnsiTheme="minorHAnsi"/>
          <w:lang w:val="en-US"/>
        </w:rPr>
        <w:t>narrowband</w:t>
      </w:r>
      <w:r w:rsidR="00FE2CD9">
        <w:rPr>
          <w:rFonts w:asciiTheme="minorHAnsi" w:hAnsiTheme="minorHAnsi"/>
          <w:lang w:val="en-US"/>
        </w:rPr>
        <w:t xml:space="preserve"> region</w:t>
      </w:r>
      <w:r w:rsidR="0074712E" w:rsidRPr="001611B5">
        <w:rPr>
          <w:rFonts w:asciiTheme="minorHAnsi" w:hAnsiTheme="minorHAnsi"/>
          <w:lang w:val="en-US"/>
        </w:rPr>
        <w:t xml:space="preserve"> (as was </w:t>
      </w:r>
      <w:r w:rsidR="00FE2CD9">
        <w:rPr>
          <w:rFonts w:asciiTheme="minorHAnsi" w:hAnsiTheme="minorHAnsi"/>
          <w:lang w:val="en-US"/>
        </w:rPr>
        <w:t xml:space="preserve">proposed </w:t>
      </w:r>
      <w:r w:rsidR="0074712E" w:rsidRPr="001611B5">
        <w:rPr>
          <w:rFonts w:asciiTheme="minorHAnsi" w:hAnsiTheme="minorHAnsi"/>
          <w:lang w:val="en-US"/>
        </w:rPr>
        <w:t>for paging)</w:t>
      </w:r>
      <w:r w:rsidR="00730849" w:rsidRPr="001611B5">
        <w:rPr>
          <w:rFonts w:asciiTheme="minorHAnsi" w:hAnsiTheme="minorHAnsi"/>
          <w:lang w:val="en-US"/>
        </w:rPr>
        <w:t xml:space="preserve">. </w:t>
      </w:r>
      <w:r w:rsidR="008C08BE" w:rsidRPr="001611B5">
        <w:rPr>
          <w:rFonts w:asciiTheme="minorHAnsi" w:hAnsiTheme="minorHAnsi"/>
          <w:lang w:val="en-US"/>
        </w:rPr>
        <w:t xml:space="preserve">However there are eNB </w:t>
      </w:r>
      <w:r w:rsidR="00730849" w:rsidRPr="001611B5">
        <w:rPr>
          <w:rFonts w:asciiTheme="minorHAnsi" w:hAnsiTheme="minorHAnsi"/>
          <w:lang w:val="en-US"/>
        </w:rPr>
        <w:t>implementation solution</w:t>
      </w:r>
      <w:r w:rsidR="008C08BE" w:rsidRPr="001611B5">
        <w:rPr>
          <w:rFonts w:asciiTheme="minorHAnsi" w:hAnsiTheme="minorHAnsi"/>
          <w:lang w:val="en-US"/>
        </w:rPr>
        <w:t>s, for example, g</w:t>
      </w:r>
      <w:r w:rsidR="00DA3EA0" w:rsidRPr="001611B5">
        <w:rPr>
          <w:rFonts w:asciiTheme="minorHAnsi" w:hAnsiTheme="minorHAnsi"/>
          <w:lang w:val="en-US"/>
        </w:rPr>
        <w:t xml:space="preserve">iven the LC UEs are latency </w:t>
      </w:r>
      <w:r w:rsidR="00730849" w:rsidRPr="001611B5">
        <w:rPr>
          <w:rFonts w:asciiTheme="minorHAnsi" w:hAnsiTheme="minorHAnsi"/>
          <w:lang w:val="en-US"/>
        </w:rPr>
        <w:t>insensitive;</w:t>
      </w:r>
      <w:r w:rsidR="00DA3EA0" w:rsidRPr="001611B5">
        <w:rPr>
          <w:rFonts w:asciiTheme="minorHAnsi" w:hAnsiTheme="minorHAnsi"/>
          <w:lang w:val="en-US"/>
        </w:rPr>
        <w:t xml:space="preserve"> the eNB could avoid sending </w:t>
      </w:r>
      <w:r w:rsidR="00730849" w:rsidRPr="001611B5">
        <w:rPr>
          <w:rFonts w:asciiTheme="minorHAnsi" w:hAnsiTheme="minorHAnsi"/>
          <w:lang w:val="en-US"/>
        </w:rPr>
        <w:t xml:space="preserve">USS messages </w:t>
      </w:r>
      <w:r w:rsidR="00DA3EA0" w:rsidRPr="001611B5">
        <w:rPr>
          <w:rFonts w:asciiTheme="minorHAnsi" w:hAnsiTheme="minorHAnsi"/>
          <w:lang w:val="en-US"/>
        </w:rPr>
        <w:t>during the CSS</w:t>
      </w:r>
      <w:r w:rsidR="00362EFA" w:rsidRPr="001611B5">
        <w:rPr>
          <w:rFonts w:asciiTheme="minorHAnsi" w:hAnsiTheme="minorHAnsi"/>
          <w:lang w:val="en-US"/>
        </w:rPr>
        <w:t xml:space="preserve"> for M-SIB DCIs</w:t>
      </w:r>
      <w:r w:rsidR="00DA3EA0" w:rsidRPr="001611B5">
        <w:rPr>
          <w:rFonts w:asciiTheme="minorHAnsi" w:hAnsiTheme="minorHAnsi"/>
          <w:lang w:val="en-US"/>
        </w:rPr>
        <w:t xml:space="preserve">. </w:t>
      </w:r>
      <w:r w:rsidR="001612E0">
        <w:rPr>
          <w:rFonts w:asciiTheme="minorHAnsi" w:hAnsiTheme="minorHAnsi"/>
          <w:lang w:val="en-US"/>
        </w:rPr>
        <w:t>However, t</w:t>
      </w:r>
      <w:r w:rsidR="00DA3EA0" w:rsidRPr="001611B5">
        <w:rPr>
          <w:rFonts w:asciiTheme="minorHAnsi" w:hAnsiTheme="minorHAnsi"/>
          <w:lang w:val="en-US"/>
        </w:rPr>
        <w:t xml:space="preserve">he M-SIB CSS should </w:t>
      </w:r>
      <w:r w:rsidR="006F5F61" w:rsidRPr="001611B5">
        <w:rPr>
          <w:rFonts w:asciiTheme="minorHAnsi" w:hAnsiTheme="minorHAnsi"/>
          <w:lang w:val="en-US"/>
        </w:rPr>
        <w:t xml:space="preserve">thus </w:t>
      </w:r>
      <w:r w:rsidR="00DA3EA0" w:rsidRPr="001611B5">
        <w:rPr>
          <w:rFonts w:asciiTheme="minorHAnsi" w:hAnsiTheme="minorHAnsi"/>
          <w:lang w:val="en-US"/>
        </w:rPr>
        <w:t xml:space="preserve">be as </w:t>
      </w:r>
      <w:r w:rsidR="001612E0">
        <w:rPr>
          <w:rFonts w:asciiTheme="minorHAnsi" w:hAnsiTheme="minorHAnsi"/>
          <w:lang w:val="en-US"/>
        </w:rPr>
        <w:t xml:space="preserve">short </w:t>
      </w:r>
      <w:r w:rsidR="00DA3EA0" w:rsidRPr="001611B5">
        <w:rPr>
          <w:rFonts w:asciiTheme="minorHAnsi" w:hAnsiTheme="minorHAnsi"/>
          <w:lang w:val="en-US"/>
        </w:rPr>
        <w:t>as possible (i.e.</w:t>
      </w:r>
      <w:r w:rsidR="008C08BE" w:rsidRPr="001611B5">
        <w:rPr>
          <w:rFonts w:asciiTheme="minorHAnsi" w:hAnsiTheme="minorHAnsi"/>
          <w:lang w:val="en-US"/>
        </w:rPr>
        <w:t xml:space="preserve"> </w:t>
      </w:r>
      <w:r w:rsidR="006F5F61" w:rsidRPr="001611B5">
        <w:rPr>
          <w:rFonts w:asciiTheme="minorHAnsi" w:hAnsiTheme="minorHAnsi"/>
          <w:lang w:val="en-US"/>
        </w:rPr>
        <w:t xml:space="preserve">as </w:t>
      </w:r>
      <w:r w:rsidR="00DA3EA0" w:rsidRPr="001611B5">
        <w:rPr>
          <w:rFonts w:asciiTheme="minorHAnsi" w:hAnsiTheme="minorHAnsi"/>
          <w:lang w:val="en-US"/>
        </w:rPr>
        <w:t>short SI window length</w:t>
      </w:r>
      <w:r w:rsidR="008C08BE" w:rsidRPr="001611B5">
        <w:rPr>
          <w:rFonts w:asciiTheme="minorHAnsi" w:hAnsiTheme="minorHAnsi"/>
          <w:lang w:val="en-US"/>
        </w:rPr>
        <w:t xml:space="preserve"> as possible</w:t>
      </w:r>
      <w:r w:rsidR="00DA3EA0" w:rsidRPr="001611B5">
        <w:rPr>
          <w:rFonts w:asciiTheme="minorHAnsi" w:hAnsiTheme="minorHAnsi"/>
          <w:lang w:val="en-US"/>
        </w:rPr>
        <w:t>)</w:t>
      </w:r>
      <w:r w:rsidR="001612E0">
        <w:rPr>
          <w:rFonts w:asciiTheme="minorHAnsi" w:hAnsiTheme="minorHAnsi"/>
          <w:lang w:val="en-US"/>
        </w:rPr>
        <w:t xml:space="preserve"> to reduce latency</w:t>
      </w:r>
      <w:r w:rsidR="00DA3EA0" w:rsidRPr="001611B5">
        <w:rPr>
          <w:rFonts w:asciiTheme="minorHAnsi" w:hAnsiTheme="minorHAnsi"/>
          <w:lang w:val="en-US"/>
        </w:rPr>
        <w:t xml:space="preserve">. </w:t>
      </w:r>
    </w:p>
    <w:p w14:paraId="16223A72" w14:textId="25F1105F" w:rsidR="00B81D3E" w:rsidRPr="001611B5" w:rsidRDefault="00B81D3E" w:rsidP="00E101C2">
      <w:pPr>
        <w:rPr>
          <w:rFonts w:asciiTheme="minorHAnsi" w:hAnsiTheme="minorHAnsi"/>
          <w:b/>
          <w:lang w:val="en-US"/>
        </w:rPr>
      </w:pPr>
      <w:r w:rsidRPr="001611B5">
        <w:rPr>
          <w:rFonts w:asciiTheme="minorHAnsi" w:hAnsiTheme="minorHAnsi"/>
          <w:b/>
          <w:lang w:val="en-US"/>
        </w:rPr>
        <w:t xml:space="preserve">Observation: </w:t>
      </w:r>
      <w:r w:rsidR="004F3B72" w:rsidRPr="001611B5">
        <w:rPr>
          <w:rFonts w:asciiTheme="minorHAnsi" w:hAnsiTheme="minorHAnsi"/>
          <w:b/>
          <w:lang w:val="en-US"/>
        </w:rPr>
        <w:t xml:space="preserve">Most </w:t>
      </w:r>
      <w:r w:rsidRPr="001611B5">
        <w:rPr>
          <w:rFonts w:asciiTheme="minorHAnsi" w:hAnsiTheme="minorHAnsi"/>
          <w:b/>
          <w:lang w:val="en-US"/>
        </w:rPr>
        <w:t xml:space="preserve">USS and CSS </w:t>
      </w:r>
      <w:r w:rsidR="004F3B72" w:rsidRPr="001611B5">
        <w:rPr>
          <w:rFonts w:asciiTheme="minorHAnsi" w:hAnsiTheme="minorHAnsi"/>
          <w:b/>
          <w:lang w:val="en-US"/>
        </w:rPr>
        <w:t xml:space="preserve">conflicts </w:t>
      </w:r>
      <w:r w:rsidRPr="001611B5">
        <w:rPr>
          <w:rFonts w:asciiTheme="minorHAnsi" w:hAnsiTheme="minorHAnsi"/>
          <w:b/>
          <w:lang w:val="en-US"/>
        </w:rPr>
        <w:t xml:space="preserve">can be </w:t>
      </w:r>
      <w:r w:rsidR="008F1B9C" w:rsidRPr="001611B5">
        <w:rPr>
          <w:rFonts w:asciiTheme="minorHAnsi" w:hAnsiTheme="minorHAnsi"/>
          <w:b/>
          <w:lang w:val="en-US"/>
        </w:rPr>
        <w:t xml:space="preserve">resolved by the </w:t>
      </w:r>
      <w:r w:rsidR="006F5F61" w:rsidRPr="001611B5">
        <w:rPr>
          <w:rFonts w:asciiTheme="minorHAnsi" w:hAnsiTheme="minorHAnsi"/>
          <w:b/>
          <w:lang w:val="en-US"/>
        </w:rPr>
        <w:t>eNB implementations</w:t>
      </w:r>
      <w:r w:rsidR="00DF3461" w:rsidRPr="001611B5">
        <w:rPr>
          <w:rFonts w:asciiTheme="minorHAnsi" w:hAnsiTheme="minorHAnsi"/>
          <w:b/>
          <w:lang w:val="en-US"/>
        </w:rPr>
        <w:t xml:space="preserve"> and a short SI window</w:t>
      </w:r>
      <w:r w:rsidR="006F5F61" w:rsidRPr="001611B5">
        <w:rPr>
          <w:rFonts w:asciiTheme="minorHAnsi" w:hAnsiTheme="minorHAnsi"/>
          <w:b/>
          <w:lang w:val="en-US"/>
        </w:rPr>
        <w:t>.</w:t>
      </w:r>
    </w:p>
    <w:p w14:paraId="1E1B1E3D" w14:textId="3E209D57" w:rsidR="00814F8B" w:rsidRPr="001611B5" w:rsidRDefault="00814F8B" w:rsidP="00814F8B">
      <w:pPr>
        <w:spacing w:after="0"/>
        <w:rPr>
          <w:rFonts w:asciiTheme="minorHAnsi" w:hAnsiTheme="minorHAnsi"/>
          <w:b/>
          <w:lang w:val="en-US"/>
        </w:rPr>
      </w:pPr>
      <w:r w:rsidRPr="001611B5">
        <w:rPr>
          <w:rFonts w:asciiTheme="minorHAnsi" w:hAnsiTheme="minorHAnsi"/>
          <w:b/>
          <w:lang w:val="en-US"/>
        </w:rPr>
        <w:t>Half Duplex:</w:t>
      </w:r>
    </w:p>
    <w:p w14:paraId="1163D64A" w14:textId="7299D5CA" w:rsidR="00814F8B" w:rsidRPr="001611B5" w:rsidRDefault="00814F8B" w:rsidP="00E101C2">
      <w:pPr>
        <w:rPr>
          <w:rFonts w:asciiTheme="minorHAnsi" w:hAnsiTheme="minorHAnsi"/>
          <w:lang w:val="en-US"/>
        </w:rPr>
      </w:pPr>
      <w:r w:rsidRPr="001611B5">
        <w:rPr>
          <w:rFonts w:asciiTheme="minorHAnsi" w:hAnsiTheme="minorHAnsi"/>
          <w:lang w:val="en-US"/>
        </w:rPr>
        <w:t xml:space="preserve">The main purpose of supporting scheduling M-SIBs via M-PDCCH is to allow </w:t>
      </w:r>
      <w:r w:rsidR="00345651" w:rsidRPr="001611B5">
        <w:rPr>
          <w:rFonts w:asciiTheme="minorHAnsi" w:hAnsiTheme="minorHAnsi"/>
          <w:lang w:val="en-US"/>
        </w:rPr>
        <w:t xml:space="preserve">M-SIB and legacy SIB scheduling </w:t>
      </w:r>
      <w:r w:rsidRPr="001611B5">
        <w:rPr>
          <w:rFonts w:asciiTheme="minorHAnsi" w:hAnsiTheme="minorHAnsi"/>
          <w:lang w:val="en-US"/>
        </w:rPr>
        <w:t>flexibility</w:t>
      </w:r>
      <w:r w:rsidR="0042460B">
        <w:rPr>
          <w:rFonts w:asciiTheme="minorHAnsi" w:hAnsiTheme="minorHAnsi"/>
          <w:lang w:val="en-US"/>
        </w:rPr>
        <w:t>.</w:t>
      </w:r>
      <w:r w:rsidRPr="001611B5">
        <w:rPr>
          <w:rFonts w:asciiTheme="minorHAnsi" w:hAnsiTheme="minorHAnsi"/>
          <w:lang w:val="en-US"/>
        </w:rPr>
        <w:t xml:space="preserve"> </w:t>
      </w:r>
      <w:r w:rsidR="0042460B">
        <w:rPr>
          <w:rFonts w:asciiTheme="minorHAnsi" w:hAnsiTheme="minorHAnsi"/>
          <w:lang w:val="en-US"/>
        </w:rPr>
        <w:t>T</w:t>
      </w:r>
      <w:r w:rsidRPr="001611B5">
        <w:rPr>
          <w:rFonts w:asciiTheme="minorHAnsi" w:hAnsiTheme="minorHAnsi"/>
          <w:lang w:val="en-US"/>
        </w:rPr>
        <w:t xml:space="preserve">hus the CSS should be </w:t>
      </w:r>
      <w:r w:rsidR="004365A2" w:rsidRPr="001611B5">
        <w:rPr>
          <w:rFonts w:asciiTheme="minorHAnsi" w:hAnsiTheme="minorHAnsi"/>
          <w:lang w:val="en-US"/>
        </w:rPr>
        <w:t xml:space="preserve">available </w:t>
      </w:r>
      <w:r w:rsidRPr="001611B5">
        <w:rPr>
          <w:rFonts w:asciiTheme="minorHAnsi" w:hAnsiTheme="minorHAnsi"/>
          <w:lang w:val="en-US"/>
        </w:rPr>
        <w:t>for as many SF as possible</w:t>
      </w:r>
      <w:r w:rsidR="00DC4C15" w:rsidRPr="001611B5">
        <w:rPr>
          <w:rFonts w:asciiTheme="minorHAnsi" w:hAnsiTheme="minorHAnsi"/>
          <w:lang w:val="en-US"/>
        </w:rPr>
        <w:t xml:space="preserve"> during the SI window</w:t>
      </w:r>
      <w:r w:rsidRPr="001611B5">
        <w:rPr>
          <w:rFonts w:asciiTheme="minorHAnsi" w:hAnsiTheme="minorHAnsi"/>
          <w:lang w:val="en-US"/>
        </w:rPr>
        <w:t>. If the CSS space is hopping, guard SF</w:t>
      </w:r>
      <w:r w:rsidR="00B804FA" w:rsidRPr="001611B5">
        <w:rPr>
          <w:rFonts w:asciiTheme="minorHAnsi" w:hAnsiTheme="minorHAnsi"/>
          <w:lang w:val="en-US"/>
        </w:rPr>
        <w:t>s</w:t>
      </w:r>
      <w:r w:rsidRPr="001611B5">
        <w:rPr>
          <w:rFonts w:asciiTheme="minorHAnsi" w:hAnsiTheme="minorHAnsi"/>
          <w:lang w:val="en-US"/>
        </w:rPr>
        <w:t xml:space="preserve"> </w:t>
      </w:r>
      <w:r w:rsidR="00EF7996">
        <w:rPr>
          <w:rFonts w:asciiTheme="minorHAnsi" w:hAnsiTheme="minorHAnsi"/>
          <w:lang w:val="en-US"/>
        </w:rPr>
        <w:t>may be</w:t>
      </w:r>
      <w:r w:rsidRPr="001611B5">
        <w:rPr>
          <w:rFonts w:asciiTheme="minorHAnsi" w:hAnsiTheme="minorHAnsi"/>
          <w:lang w:val="en-US"/>
        </w:rPr>
        <w:t xml:space="preserve"> need</w:t>
      </w:r>
      <w:r w:rsidR="0042460B">
        <w:rPr>
          <w:rFonts w:asciiTheme="minorHAnsi" w:hAnsiTheme="minorHAnsi"/>
          <w:lang w:val="en-US"/>
        </w:rPr>
        <w:t>ed</w:t>
      </w:r>
      <w:r w:rsidRPr="001611B5">
        <w:rPr>
          <w:rFonts w:asciiTheme="minorHAnsi" w:hAnsiTheme="minorHAnsi"/>
          <w:lang w:val="en-US"/>
        </w:rPr>
        <w:t xml:space="preserve"> </w:t>
      </w:r>
      <w:r w:rsidR="00B804FA" w:rsidRPr="001611B5">
        <w:rPr>
          <w:rFonts w:asciiTheme="minorHAnsi" w:hAnsiTheme="minorHAnsi"/>
          <w:lang w:val="en-US"/>
        </w:rPr>
        <w:t xml:space="preserve">and as a result would </w:t>
      </w:r>
      <w:r w:rsidRPr="001611B5">
        <w:rPr>
          <w:rFonts w:asciiTheme="minorHAnsi" w:hAnsiTheme="minorHAnsi"/>
          <w:lang w:val="en-US"/>
        </w:rPr>
        <w:t>significantly reduc</w:t>
      </w:r>
      <w:r w:rsidR="0042460B">
        <w:rPr>
          <w:rFonts w:asciiTheme="minorHAnsi" w:hAnsiTheme="minorHAnsi"/>
          <w:lang w:val="en-US"/>
        </w:rPr>
        <w:t>e</w:t>
      </w:r>
      <w:r w:rsidRPr="001611B5">
        <w:rPr>
          <w:rFonts w:asciiTheme="minorHAnsi" w:hAnsiTheme="minorHAnsi"/>
          <w:lang w:val="en-US"/>
        </w:rPr>
        <w:t xml:space="preserve"> the number of </w:t>
      </w:r>
      <w:r w:rsidR="00B804FA" w:rsidRPr="001611B5">
        <w:rPr>
          <w:rFonts w:asciiTheme="minorHAnsi" w:hAnsiTheme="minorHAnsi"/>
          <w:lang w:val="en-US"/>
        </w:rPr>
        <w:t>SF</w:t>
      </w:r>
      <w:r w:rsidR="00240625">
        <w:rPr>
          <w:rFonts w:asciiTheme="minorHAnsi" w:hAnsiTheme="minorHAnsi"/>
          <w:lang w:val="en-US"/>
        </w:rPr>
        <w:t>s</w:t>
      </w:r>
      <w:r w:rsidR="00B804FA" w:rsidRPr="001611B5">
        <w:rPr>
          <w:rFonts w:asciiTheme="minorHAnsi" w:hAnsiTheme="minorHAnsi"/>
          <w:lang w:val="en-US"/>
        </w:rPr>
        <w:t xml:space="preserve"> available for the </w:t>
      </w:r>
      <w:r w:rsidRPr="001611B5">
        <w:rPr>
          <w:rFonts w:asciiTheme="minorHAnsi" w:hAnsiTheme="minorHAnsi"/>
          <w:lang w:val="en-US"/>
        </w:rPr>
        <w:t>CSS</w:t>
      </w:r>
      <w:r w:rsidR="00B804FA" w:rsidRPr="001611B5">
        <w:rPr>
          <w:rFonts w:asciiTheme="minorHAnsi" w:hAnsiTheme="minorHAnsi"/>
          <w:lang w:val="en-US"/>
        </w:rPr>
        <w:t>. Also given FH is main</w:t>
      </w:r>
      <w:r w:rsidR="00046FDF" w:rsidRPr="001611B5">
        <w:rPr>
          <w:rFonts w:asciiTheme="minorHAnsi" w:hAnsiTheme="minorHAnsi"/>
          <w:lang w:val="en-US"/>
        </w:rPr>
        <w:t>ly</w:t>
      </w:r>
      <w:r w:rsidR="00B804FA" w:rsidRPr="001611B5">
        <w:rPr>
          <w:rFonts w:asciiTheme="minorHAnsi" w:hAnsiTheme="minorHAnsi"/>
          <w:lang w:val="en-US"/>
        </w:rPr>
        <w:t xml:space="preserve"> used as a coverage enhancement technique and the CSS</w:t>
      </w:r>
      <w:r w:rsidR="0088769C">
        <w:rPr>
          <w:rFonts w:asciiTheme="minorHAnsi" w:hAnsiTheme="minorHAnsi"/>
          <w:lang w:val="en-US"/>
        </w:rPr>
        <w:t xml:space="preserve"> for M-SIBs</w:t>
      </w:r>
      <w:r w:rsidR="00B804FA" w:rsidRPr="001611B5">
        <w:rPr>
          <w:rFonts w:asciiTheme="minorHAnsi" w:hAnsiTheme="minorHAnsi"/>
          <w:lang w:val="en-US"/>
        </w:rPr>
        <w:t xml:space="preserve"> is generally only </w:t>
      </w:r>
      <w:r w:rsidR="00DE22BF" w:rsidRPr="001611B5">
        <w:rPr>
          <w:rFonts w:asciiTheme="minorHAnsi" w:hAnsiTheme="minorHAnsi"/>
          <w:lang w:val="en-US"/>
        </w:rPr>
        <w:t xml:space="preserve">needed </w:t>
      </w:r>
      <w:r w:rsidR="00B804FA" w:rsidRPr="001611B5">
        <w:rPr>
          <w:rFonts w:asciiTheme="minorHAnsi" w:hAnsiTheme="minorHAnsi"/>
          <w:lang w:val="en-US"/>
        </w:rPr>
        <w:t xml:space="preserve">for normal coverage, </w:t>
      </w:r>
      <w:r w:rsidR="0088769C">
        <w:rPr>
          <w:rFonts w:asciiTheme="minorHAnsi" w:hAnsiTheme="minorHAnsi"/>
          <w:lang w:val="en-US"/>
        </w:rPr>
        <w:t xml:space="preserve">thus </w:t>
      </w:r>
      <w:r w:rsidRPr="001611B5">
        <w:rPr>
          <w:rFonts w:asciiTheme="minorHAnsi" w:hAnsiTheme="minorHAnsi"/>
          <w:lang w:val="en-US"/>
        </w:rPr>
        <w:t xml:space="preserve">frequency hopping of the CSS </w:t>
      </w:r>
      <w:r w:rsidR="003031F3" w:rsidRPr="001611B5">
        <w:rPr>
          <w:rFonts w:asciiTheme="minorHAnsi" w:hAnsiTheme="minorHAnsi"/>
          <w:lang w:val="en-US"/>
        </w:rPr>
        <w:t>is not needed.</w:t>
      </w:r>
      <w:r w:rsidR="00B804FA" w:rsidRPr="001611B5">
        <w:rPr>
          <w:rFonts w:asciiTheme="minorHAnsi" w:hAnsiTheme="minorHAnsi"/>
          <w:lang w:val="en-US"/>
        </w:rPr>
        <w:t xml:space="preserve"> </w:t>
      </w:r>
    </w:p>
    <w:p w14:paraId="24EAF739" w14:textId="746F3451" w:rsidR="00A342DB" w:rsidRPr="001611B5" w:rsidRDefault="00A342DB" w:rsidP="00E101C2">
      <w:pPr>
        <w:rPr>
          <w:rFonts w:asciiTheme="minorHAnsi" w:hAnsiTheme="minorHAnsi"/>
          <w:b/>
          <w:lang w:val="en-US"/>
        </w:rPr>
      </w:pPr>
      <w:r w:rsidRPr="001611B5">
        <w:rPr>
          <w:rFonts w:asciiTheme="minorHAnsi" w:hAnsiTheme="minorHAnsi"/>
          <w:b/>
          <w:lang w:val="en-US"/>
        </w:rPr>
        <w:t xml:space="preserve">Proposal: </w:t>
      </w:r>
      <w:r w:rsidR="00D23368" w:rsidRPr="001611B5">
        <w:rPr>
          <w:rFonts w:asciiTheme="minorHAnsi" w:hAnsiTheme="minorHAnsi"/>
          <w:b/>
          <w:lang w:val="en-US"/>
        </w:rPr>
        <w:t xml:space="preserve">At least </w:t>
      </w:r>
      <w:r w:rsidR="00345651" w:rsidRPr="001611B5">
        <w:rPr>
          <w:rFonts w:asciiTheme="minorHAnsi" w:hAnsiTheme="minorHAnsi"/>
          <w:b/>
          <w:lang w:val="en-US"/>
        </w:rPr>
        <w:t>f</w:t>
      </w:r>
      <w:r w:rsidR="00900591" w:rsidRPr="001611B5">
        <w:rPr>
          <w:rFonts w:asciiTheme="minorHAnsi" w:hAnsiTheme="minorHAnsi"/>
          <w:b/>
          <w:lang w:val="en-US"/>
        </w:rPr>
        <w:t xml:space="preserve">or normal coverage, </w:t>
      </w:r>
      <w:r w:rsidR="006A07B5">
        <w:rPr>
          <w:rFonts w:asciiTheme="minorHAnsi" w:hAnsiTheme="minorHAnsi"/>
          <w:b/>
          <w:lang w:val="en-US"/>
        </w:rPr>
        <w:t xml:space="preserve">frequency hopping should not be applied to the CSS </w:t>
      </w:r>
      <w:r w:rsidR="008D68D0">
        <w:rPr>
          <w:rFonts w:asciiTheme="minorHAnsi" w:hAnsiTheme="minorHAnsi"/>
          <w:b/>
          <w:lang w:val="en-US"/>
        </w:rPr>
        <w:t>narrowband region</w:t>
      </w:r>
      <w:r w:rsidR="00344A6C" w:rsidRPr="001611B5">
        <w:rPr>
          <w:rFonts w:asciiTheme="minorHAnsi" w:hAnsiTheme="minorHAnsi"/>
          <w:b/>
          <w:lang w:val="en-US"/>
        </w:rPr>
        <w:t>.</w:t>
      </w:r>
    </w:p>
    <w:p w14:paraId="1E4104E7" w14:textId="76252742" w:rsidR="00A26D52" w:rsidRPr="001611B5" w:rsidRDefault="00A26D52" w:rsidP="00E40730">
      <w:pPr>
        <w:keepNext/>
        <w:keepLines/>
        <w:rPr>
          <w:rFonts w:asciiTheme="minorHAnsi" w:hAnsiTheme="minorHAnsi"/>
          <w:lang w:val="en-US"/>
        </w:rPr>
      </w:pPr>
    </w:p>
    <w:p w14:paraId="048BF0E8" w14:textId="07A5B985" w:rsidR="000B2949" w:rsidRPr="001611B5" w:rsidRDefault="000B2949" w:rsidP="000B2949">
      <w:pPr>
        <w:pStyle w:val="Heading1"/>
        <w:rPr>
          <w:rFonts w:asciiTheme="minorHAnsi" w:hAnsiTheme="minorHAnsi"/>
          <w:lang w:val="en-US"/>
        </w:rPr>
      </w:pPr>
      <w:r w:rsidRPr="001611B5">
        <w:rPr>
          <w:rFonts w:asciiTheme="minorHAnsi" w:hAnsiTheme="minorHAnsi"/>
          <w:lang w:val="en-US"/>
        </w:rPr>
        <w:t>Conclusions</w:t>
      </w:r>
    </w:p>
    <w:p w14:paraId="6D8C8F74" w14:textId="77777777" w:rsidR="001768ED" w:rsidRPr="001611B5" w:rsidRDefault="001768ED" w:rsidP="001768ED">
      <w:pPr>
        <w:rPr>
          <w:rFonts w:asciiTheme="minorHAnsi" w:hAnsiTheme="minorHAnsi"/>
          <w:b/>
          <w:lang w:val="en-US"/>
        </w:rPr>
      </w:pPr>
      <w:r w:rsidRPr="001611B5">
        <w:rPr>
          <w:rFonts w:asciiTheme="minorHAnsi" w:hAnsiTheme="minorHAnsi"/>
          <w:b/>
          <w:lang w:val="en-US"/>
        </w:rPr>
        <w:t>Observation: M-PDCCH-less M-SIB scheduling for normal coverage will restrict M-SIB scheduling flexibility and legacy SIB scheduling if dual scheduling is used.</w:t>
      </w:r>
    </w:p>
    <w:p w14:paraId="3FD2E14D" w14:textId="77777777" w:rsidR="00572D7E" w:rsidRPr="001611B5" w:rsidRDefault="00572D7E" w:rsidP="00572D7E">
      <w:pPr>
        <w:pStyle w:val="ListBullet"/>
        <w:numPr>
          <w:ilvl w:val="0"/>
          <w:numId w:val="0"/>
        </w:numPr>
        <w:rPr>
          <w:rFonts w:asciiTheme="minorHAnsi" w:hAnsiTheme="minorHAnsi"/>
          <w:b/>
          <w:lang w:val="en-US"/>
        </w:rPr>
      </w:pPr>
      <w:r w:rsidRPr="001611B5">
        <w:rPr>
          <w:rFonts w:asciiTheme="minorHAnsi" w:hAnsiTheme="minorHAnsi"/>
          <w:b/>
          <w:lang w:val="en-US"/>
        </w:rPr>
        <w:t xml:space="preserve">Observation: Allowing M-SIBs to be scheduled via the M-PDCCH will provide more scheduling flexibility and will reduce overhead when dual scheduling is used. </w:t>
      </w:r>
    </w:p>
    <w:p w14:paraId="181A1095" w14:textId="77777777" w:rsidR="00572D7E" w:rsidRPr="001611B5" w:rsidRDefault="00572D7E" w:rsidP="00572D7E">
      <w:pPr>
        <w:pStyle w:val="ListBullet"/>
        <w:numPr>
          <w:ilvl w:val="0"/>
          <w:numId w:val="0"/>
        </w:numPr>
        <w:rPr>
          <w:rFonts w:asciiTheme="minorHAnsi" w:hAnsiTheme="minorHAnsi"/>
          <w:b/>
          <w:lang w:val="en-US"/>
        </w:rPr>
      </w:pPr>
    </w:p>
    <w:p w14:paraId="3AFAED42" w14:textId="77777777" w:rsidR="00572D7E" w:rsidRPr="001611B5" w:rsidRDefault="00572D7E" w:rsidP="00572D7E">
      <w:pPr>
        <w:pStyle w:val="ListBullet"/>
        <w:numPr>
          <w:ilvl w:val="0"/>
          <w:numId w:val="0"/>
        </w:numPr>
        <w:rPr>
          <w:rFonts w:asciiTheme="minorHAnsi" w:hAnsiTheme="minorHAnsi"/>
          <w:b/>
          <w:lang w:val="en-US"/>
        </w:rPr>
      </w:pPr>
      <w:r w:rsidRPr="001611B5">
        <w:rPr>
          <w:rFonts w:asciiTheme="minorHAnsi" w:hAnsiTheme="minorHAnsi"/>
          <w:b/>
          <w:lang w:val="en-US"/>
        </w:rPr>
        <w:t>Proposal: At least in normal coverage, M-SIBs (other than M-SIB1) may be scheduled via the M-PDCCH.</w:t>
      </w:r>
    </w:p>
    <w:p w14:paraId="3717CEFA" w14:textId="3A2E4A63" w:rsidR="00572D7E" w:rsidRPr="001611B5" w:rsidRDefault="00572D7E" w:rsidP="00572D7E">
      <w:pPr>
        <w:rPr>
          <w:rFonts w:asciiTheme="minorHAnsi" w:hAnsiTheme="minorHAnsi"/>
          <w:b/>
          <w:lang w:val="en-US"/>
        </w:rPr>
      </w:pPr>
      <w:r w:rsidRPr="001611B5">
        <w:rPr>
          <w:rFonts w:asciiTheme="minorHAnsi" w:hAnsiTheme="minorHAnsi"/>
          <w:b/>
          <w:lang w:val="en-US"/>
        </w:rPr>
        <w:t>Proposal: At least in normal coverage, a</w:t>
      </w:r>
      <w:r w:rsidR="008D6A1B">
        <w:rPr>
          <w:rFonts w:asciiTheme="minorHAnsi" w:hAnsiTheme="minorHAnsi"/>
          <w:b/>
          <w:lang w:val="en-US"/>
        </w:rPr>
        <w:t>n</w:t>
      </w:r>
      <w:r w:rsidRPr="001611B5">
        <w:rPr>
          <w:rFonts w:asciiTheme="minorHAnsi" w:hAnsiTheme="minorHAnsi"/>
          <w:b/>
          <w:lang w:val="en-US"/>
        </w:rPr>
        <w:t xml:space="preserve"> M-PDCCH CSS to receive M-SIBs DCI’s should be specified.</w:t>
      </w:r>
    </w:p>
    <w:p w14:paraId="4FB6EB76" w14:textId="77777777" w:rsidR="00572D7E" w:rsidRPr="001611B5" w:rsidRDefault="00572D7E" w:rsidP="00572D7E">
      <w:pPr>
        <w:rPr>
          <w:rFonts w:asciiTheme="minorHAnsi" w:hAnsiTheme="minorHAnsi"/>
          <w:b/>
          <w:lang w:val="en-US"/>
        </w:rPr>
      </w:pPr>
      <w:r w:rsidRPr="001611B5">
        <w:rPr>
          <w:rFonts w:asciiTheme="minorHAnsi" w:hAnsiTheme="minorHAnsi"/>
          <w:b/>
          <w:lang w:val="en-US"/>
        </w:rPr>
        <w:t xml:space="preserve">Observation: During initial M-SIB acquisition, there is no conflict or collision between the M-PDCCH CSS and the USS, paging </w:t>
      </w:r>
      <w:r>
        <w:rPr>
          <w:rFonts w:asciiTheme="minorHAnsi" w:hAnsiTheme="minorHAnsi"/>
          <w:b/>
          <w:lang w:val="en-US"/>
        </w:rPr>
        <w:t xml:space="preserve">messages, </w:t>
      </w:r>
      <w:r w:rsidRPr="001611B5">
        <w:rPr>
          <w:rFonts w:asciiTheme="minorHAnsi" w:hAnsiTheme="minorHAnsi"/>
          <w:b/>
          <w:lang w:val="en-US"/>
        </w:rPr>
        <w:t>or RAR m</w:t>
      </w:r>
      <w:r>
        <w:rPr>
          <w:rFonts w:asciiTheme="minorHAnsi" w:hAnsiTheme="minorHAnsi"/>
          <w:b/>
          <w:lang w:val="en-US"/>
        </w:rPr>
        <w:t>essages</w:t>
      </w:r>
      <w:r w:rsidRPr="001611B5">
        <w:rPr>
          <w:rFonts w:asciiTheme="minorHAnsi" w:hAnsiTheme="minorHAnsi"/>
          <w:b/>
          <w:lang w:val="en-US"/>
        </w:rPr>
        <w:t>.</w:t>
      </w:r>
    </w:p>
    <w:p w14:paraId="7641C8C4" w14:textId="77777777" w:rsidR="00572D7E" w:rsidRPr="001611B5" w:rsidRDefault="00572D7E" w:rsidP="00572D7E">
      <w:pPr>
        <w:rPr>
          <w:rFonts w:asciiTheme="minorHAnsi" w:hAnsiTheme="minorHAnsi"/>
          <w:b/>
          <w:lang w:val="en-US"/>
        </w:rPr>
      </w:pPr>
      <w:r w:rsidRPr="001611B5">
        <w:rPr>
          <w:rFonts w:asciiTheme="minorHAnsi" w:hAnsiTheme="minorHAnsi"/>
          <w:b/>
          <w:lang w:val="en-US"/>
        </w:rPr>
        <w:t xml:space="preserve">Proposal: At least for SF which can contain pages, the M-PDCCH CSS for the M-SIB DCIs should be at the same </w:t>
      </w:r>
      <w:r w:rsidRPr="00542295">
        <w:rPr>
          <w:rFonts w:asciiTheme="minorHAnsi" w:hAnsiTheme="minorHAnsi"/>
          <w:b/>
          <w:lang w:val="en-US"/>
        </w:rPr>
        <w:t xml:space="preserve">narrowband </w:t>
      </w:r>
      <w:r w:rsidRPr="001611B5">
        <w:rPr>
          <w:rFonts w:asciiTheme="minorHAnsi" w:hAnsiTheme="minorHAnsi"/>
          <w:b/>
          <w:lang w:val="en-US"/>
        </w:rPr>
        <w:t>as the M-PDCCH CSS for paging.</w:t>
      </w:r>
    </w:p>
    <w:p w14:paraId="63F4C907" w14:textId="77777777" w:rsidR="00572D7E" w:rsidRPr="001611B5" w:rsidRDefault="00572D7E" w:rsidP="00572D7E">
      <w:pPr>
        <w:rPr>
          <w:rFonts w:asciiTheme="minorHAnsi" w:hAnsiTheme="minorHAnsi"/>
          <w:b/>
          <w:lang w:val="en-US"/>
        </w:rPr>
      </w:pPr>
      <w:r w:rsidRPr="001611B5">
        <w:rPr>
          <w:rFonts w:asciiTheme="minorHAnsi" w:hAnsiTheme="minorHAnsi"/>
          <w:b/>
          <w:lang w:val="en-US"/>
        </w:rPr>
        <w:t>Observation: Most USS and CSS conflicts can be resolved by the eNB implementations and a short SI window.</w:t>
      </w:r>
    </w:p>
    <w:p w14:paraId="2ED6873E" w14:textId="77777777" w:rsidR="00572D7E" w:rsidRPr="001611B5" w:rsidRDefault="00572D7E" w:rsidP="00572D7E">
      <w:pPr>
        <w:rPr>
          <w:rFonts w:asciiTheme="minorHAnsi" w:hAnsiTheme="minorHAnsi"/>
          <w:b/>
          <w:lang w:val="en-US"/>
        </w:rPr>
      </w:pPr>
      <w:r w:rsidRPr="001611B5">
        <w:rPr>
          <w:rFonts w:asciiTheme="minorHAnsi" w:hAnsiTheme="minorHAnsi"/>
          <w:b/>
          <w:lang w:val="en-US"/>
        </w:rPr>
        <w:t xml:space="preserve">Proposal: At least for normal coverage, </w:t>
      </w:r>
      <w:r>
        <w:rPr>
          <w:rFonts w:asciiTheme="minorHAnsi" w:hAnsiTheme="minorHAnsi"/>
          <w:b/>
          <w:lang w:val="en-US"/>
        </w:rPr>
        <w:t>frequency hopping should not be applied to the CSS narrowband region</w:t>
      </w:r>
      <w:r w:rsidRPr="001611B5">
        <w:rPr>
          <w:rFonts w:asciiTheme="minorHAnsi" w:hAnsiTheme="minorHAnsi"/>
          <w:b/>
          <w:lang w:val="en-US"/>
        </w:rPr>
        <w:t>.</w:t>
      </w:r>
    </w:p>
    <w:p w14:paraId="7850D2E1" w14:textId="77777777" w:rsidR="00572D7E" w:rsidRDefault="00572D7E" w:rsidP="001A38BD">
      <w:pPr>
        <w:rPr>
          <w:rFonts w:asciiTheme="minorHAnsi" w:hAnsiTheme="minorHAnsi"/>
          <w:lang w:val="en-US"/>
        </w:rPr>
      </w:pPr>
    </w:p>
    <w:p w14:paraId="44684ED3" w14:textId="77777777" w:rsidR="001768ED" w:rsidRPr="001611B5" w:rsidRDefault="001768ED" w:rsidP="001A38BD">
      <w:pPr>
        <w:rPr>
          <w:rFonts w:asciiTheme="minorHAnsi" w:hAnsiTheme="minorHAnsi"/>
          <w:lang w:val="en-US"/>
        </w:rPr>
      </w:pPr>
    </w:p>
    <w:p w14:paraId="2759D5E3" w14:textId="77777777" w:rsidR="00496C0E" w:rsidRPr="001611B5" w:rsidRDefault="00496C0E" w:rsidP="00496C0E">
      <w:pPr>
        <w:pStyle w:val="Heading1"/>
        <w:jc w:val="both"/>
        <w:rPr>
          <w:rFonts w:asciiTheme="minorHAnsi" w:hAnsiTheme="minorHAnsi"/>
          <w:lang w:val="en-US"/>
        </w:rPr>
      </w:pPr>
      <w:r w:rsidRPr="001611B5">
        <w:rPr>
          <w:rFonts w:asciiTheme="minorHAnsi" w:hAnsiTheme="minorHAnsi"/>
          <w:lang w:val="en-US"/>
        </w:rPr>
        <w:t>References</w:t>
      </w:r>
    </w:p>
    <w:p w14:paraId="63CF619A" w14:textId="370B4234" w:rsidR="005412C5" w:rsidRPr="001611B5" w:rsidRDefault="00AE0F84" w:rsidP="00404EB5">
      <w:pPr>
        <w:rPr>
          <w:rFonts w:asciiTheme="minorHAnsi" w:hAnsiTheme="minorHAnsi"/>
          <w:lang w:eastAsia="zh-CN"/>
        </w:rPr>
      </w:pPr>
      <w:r w:rsidRPr="001611B5">
        <w:rPr>
          <w:rFonts w:asciiTheme="minorHAnsi" w:hAnsiTheme="minorHAnsi"/>
          <w:lang w:eastAsia="zh-CN"/>
        </w:rPr>
        <w:t>[1]</w:t>
      </w:r>
      <w:r w:rsidRPr="001611B5">
        <w:rPr>
          <w:rFonts w:asciiTheme="minorHAnsi" w:hAnsiTheme="minorHAnsi"/>
          <w:lang w:eastAsia="zh-CN"/>
        </w:rPr>
        <w:tab/>
      </w:r>
      <w:r w:rsidR="00847F44" w:rsidRPr="001611B5">
        <w:rPr>
          <w:rFonts w:asciiTheme="minorHAnsi" w:hAnsiTheme="minorHAnsi"/>
          <w:lang w:eastAsia="zh-CN"/>
        </w:rPr>
        <w:t xml:space="preserve">Chairman Notes </w:t>
      </w:r>
      <w:r w:rsidR="00BF76E9" w:rsidRPr="001611B5">
        <w:rPr>
          <w:rFonts w:asciiTheme="minorHAnsi" w:hAnsiTheme="minorHAnsi"/>
          <w:lang w:eastAsia="zh-CN"/>
        </w:rPr>
        <w:t>RAN1 #80bis</w:t>
      </w:r>
      <w:r w:rsidR="00C8784B" w:rsidRPr="001611B5">
        <w:rPr>
          <w:rFonts w:asciiTheme="minorHAnsi" w:hAnsiTheme="minorHAnsi"/>
          <w:lang w:eastAsia="zh-CN"/>
        </w:rPr>
        <w:t xml:space="preserve"> </w:t>
      </w:r>
    </w:p>
    <w:p w14:paraId="495583D9" w14:textId="147B6557" w:rsidR="006B7F96" w:rsidRPr="001611B5" w:rsidRDefault="006B7F96" w:rsidP="006B7F96">
      <w:pPr>
        <w:rPr>
          <w:rFonts w:asciiTheme="minorHAnsi" w:hAnsiTheme="minorHAnsi"/>
          <w:lang w:eastAsia="zh-CN"/>
        </w:rPr>
      </w:pPr>
      <w:r w:rsidRPr="001611B5">
        <w:rPr>
          <w:rFonts w:asciiTheme="minorHAnsi" w:hAnsiTheme="minorHAnsi"/>
          <w:lang w:eastAsia="zh-CN"/>
        </w:rPr>
        <w:t xml:space="preserve">[2] </w:t>
      </w:r>
      <w:r w:rsidRPr="001611B5">
        <w:rPr>
          <w:rFonts w:asciiTheme="minorHAnsi" w:hAnsiTheme="minorHAnsi"/>
          <w:lang w:eastAsia="zh-CN"/>
        </w:rPr>
        <w:tab/>
        <w:t xml:space="preserve">Chairman Notes RAN1 #81 </w:t>
      </w:r>
    </w:p>
    <w:p w14:paraId="66C637C9" w14:textId="18C6568E" w:rsidR="00152EB3" w:rsidRPr="001611B5" w:rsidRDefault="00046EB3" w:rsidP="00404EB5">
      <w:pPr>
        <w:rPr>
          <w:rFonts w:asciiTheme="minorHAnsi" w:hAnsiTheme="minorHAnsi"/>
          <w:lang w:eastAsia="zh-CN"/>
        </w:rPr>
      </w:pPr>
      <w:r w:rsidRPr="001611B5">
        <w:rPr>
          <w:rFonts w:asciiTheme="minorHAnsi" w:hAnsiTheme="minorHAnsi"/>
          <w:lang w:eastAsia="zh-CN"/>
        </w:rPr>
        <w:t>[</w:t>
      </w:r>
      <w:r w:rsidR="006B7F96" w:rsidRPr="001611B5">
        <w:rPr>
          <w:rFonts w:asciiTheme="minorHAnsi" w:hAnsiTheme="minorHAnsi"/>
          <w:lang w:eastAsia="zh-CN"/>
        </w:rPr>
        <w:t>3</w:t>
      </w:r>
      <w:r w:rsidR="009C4319" w:rsidRPr="001611B5">
        <w:rPr>
          <w:rFonts w:asciiTheme="minorHAnsi" w:hAnsiTheme="minorHAnsi"/>
          <w:lang w:eastAsia="zh-CN"/>
        </w:rPr>
        <w:t xml:space="preserve">] </w:t>
      </w:r>
      <w:r w:rsidR="009C4319" w:rsidRPr="001611B5">
        <w:rPr>
          <w:rFonts w:asciiTheme="minorHAnsi" w:hAnsiTheme="minorHAnsi"/>
          <w:lang w:eastAsia="zh-CN"/>
        </w:rPr>
        <w:tab/>
        <w:t>Ch</w:t>
      </w:r>
      <w:r w:rsidR="00BC327F" w:rsidRPr="001611B5">
        <w:rPr>
          <w:rFonts w:asciiTheme="minorHAnsi" w:hAnsiTheme="minorHAnsi"/>
          <w:lang w:eastAsia="zh-CN"/>
        </w:rPr>
        <w:t>airman Notes RAN2 #</w:t>
      </w:r>
      <w:r w:rsidR="00EF0DF8" w:rsidRPr="001611B5">
        <w:rPr>
          <w:rFonts w:asciiTheme="minorHAnsi" w:hAnsiTheme="minorHAnsi"/>
          <w:lang w:eastAsia="zh-CN"/>
        </w:rPr>
        <w:t>89</w:t>
      </w:r>
    </w:p>
    <w:p w14:paraId="58A6D2EA" w14:textId="3D506BB1" w:rsidR="006B7F96" w:rsidRPr="001611B5" w:rsidRDefault="006B7F96" w:rsidP="006B7F96">
      <w:pPr>
        <w:rPr>
          <w:rFonts w:asciiTheme="minorHAnsi" w:hAnsiTheme="minorHAnsi"/>
          <w:lang w:eastAsia="zh-CN"/>
        </w:rPr>
      </w:pPr>
      <w:r w:rsidRPr="001611B5">
        <w:rPr>
          <w:rFonts w:asciiTheme="minorHAnsi" w:hAnsiTheme="minorHAnsi"/>
          <w:lang w:eastAsia="zh-CN"/>
        </w:rPr>
        <w:t>[</w:t>
      </w:r>
      <w:r w:rsidR="00DE224E" w:rsidRPr="001611B5">
        <w:rPr>
          <w:rFonts w:asciiTheme="minorHAnsi" w:hAnsiTheme="minorHAnsi"/>
          <w:lang w:eastAsia="zh-CN"/>
        </w:rPr>
        <w:t xml:space="preserve">4] </w:t>
      </w:r>
      <w:r w:rsidR="00DE224E" w:rsidRPr="001611B5">
        <w:rPr>
          <w:rFonts w:asciiTheme="minorHAnsi" w:hAnsiTheme="minorHAnsi"/>
          <w:lang w:eastAsia="zh-CN"/>
        </w:rPr>
        <w:tab/>
        <w:t>Chairman Notes RAN2 #90</w:t>
      </w:r>
    </w:p>
    <w:p w14:paraId="7003607B" w14:textId="3B257184" w:rsidR="00152EB3" w:rsidRPr="001611B5" w:rsidRDefault="00B705D2" w:rsidP="00404EB5">
      <w:pPr>
        <w:rPr>
          <w:rFonts w:asciiTheme="minorHAnsi" w:hAnsiTheme="minorHAnsi"/>
          <w:lang w:eastAsia="ja-JP"/>
        </w:rPr>
      </w:pPr>
      <w:r w:rsidRPr="001611B5">
        <w:rPr>
          <w:rFonts w:asciiTheme="minorHAnsi" w:hAnsiTheme="minorHAnsi"/>
          <w:lang w:eastAsia="ja-JP"/>
        </w:rPr>
        <w:t>[</w:t>
      </w:r>
      <w:r w:rsidR="006B7F96" w:rsidRPr="001611B5">
        <w:rPr>
          <w:rFonts w:asciiTheme="minorHAnsi" w:hAnsiTheme="minorHAnsi"/>
          <w:lang w:eastAsia="ja-JP"/>
        </w:rPr>
        <w:t>5</w:t>
      </w:r>
      <w:r w:rsidRPr="001611B5">
        <w:rPr>
          <w:rFonts w:asciiTheme="minorHAnsi" w:hAnsiTheme="minorHAnsi"/>
          <w:lang w:eastAsia="ja-JP"/>
        </w:rPr>
        <w:t>]</w:t>
      </w:r>
      <w:r w:rsidR="007E0B19" w:rsidRPr="001611B5">
        <w:rPr>
          <w:rFonts w:asciiTheme="minorHAnsi" w:hAnsiTheme="minorHAnsi"/>
          <w:lang w:eastAsia="ja-JP"/>
        </w:rPr>
        <w:tab/>
      </w:r>
      <w:hyperlink r:id="rId7" w:history="1">
        <w:r w:rsidR="00152EB3" w:rsidRPr="001611B5">
          <w:rPr>
            <w:rFonts w:asciiTheme="minorHAnsi" w:hAnsiTheme="minorHAnsi"/>
          </w:rPr>
          <w:t>R1-153114</w:t>
        </w:r>
      </w:hyperlink>
      <w:r w:rsidR="006C6171" w:rsidRPr="001611B5">
        <w:rPr>
          <w:rFonts w:asciiTheme="minorHAnsi" w:hAnsiTheme="minorHAnsi"/>
          <w:lang w:eastAsia="ja-JP"/>
        </w:rPr>
        <w:t xml:space="preserve"> </w:t>
      </w:r>
      <w:r w:rsidR="00152EB3" w:rsidRPr="001611B5">
        <w:rPr>
          <w:rFonts w:asciiTheme="minorHAnsi" w:hAnsiTheme="minorHAnsi"/>
          <w:lang w:eastAsia="ja-JP"/>
        </w:rPr>
        <w:t>Dual Schedule Legacy SIBs for Rel 13 LC UEs in normal coverage</w:t>
      </w:r>
      <w:r w:rsidR="006C6171" w:rsidRPr="001611B5">
        <w:rPr>
          <w:rFonts w:asciiTheme="minorHAnsi" w:hAnsiTheme="minorHAnsi"/>
          <w:lang w:eastAsia="ja-JP"/>
        </w:rPr>
        <w:t xml:space="preserve">, </w:t>
      </w:r>
      <w:r w:rsidR="00152EB3" w:rsidRPr="001611B5">
        <w:rPr>
          <w:rFonts w:asciiTheme="minorHAnsi" w:hAnsiTheme="minorHAnsi"/>
          <w:lang w:eastAsia="ja-JP"/>
        </w:rPr>
        <w:t>Sierra Wireless, S.A.</w:t>
      </w:r>
    </w:p>
    <w:p w14:paraId="1C7F3335" w14:textId="2CD93B3B" w:rsidR="0058453D" w:rsidRPr="001611B5" w:rsidRDefault="0058453D" w:rsidP="0058453D">
      <w:pPr>
        <w:rPr>
          <w:rFonts w:asciiTheme="minorHAnsi" w:hAnsiTheme="minorHAnsi"/>
          <w:lang w:eastAsia="ja-JP"/>
        </w:rPr>
      </w:pPr>
      <w:r w:rsidRPr="001611B5">
        <w:rPr>
          <w:rFonts w:asciiTheme="minorHAnsi" w:hAnsiTheme="minorHAnsi"/>
          <w:lang w:eastAsia="ja-JP"/>
        </w:rPr>
        <w:t>[6]</w:t>
      </w:r>
      <w:r w:rsidRPr="001611B5">
        <w:rPr>
          <w:rFonts w:asciiTheme="minorHAnsi" w:hAnsiTheme="minorHAnsi"/>
          <w:lang w:eastAsia="ja-JP"/>
        </w:rPr>
        <w:tab/>
      </w:r>
      <w:hyperlink r:id="rId8" w:history="1">
        <w:r w:rsidRPr="001611B5">
          <w:rPr>
            <w:rFonts w:asciiTheme="minorHAnsi" w:hAnsiTheme="minorHAnsi"/>
            <w:lang w:eastAsia="ja-JP"/>
          </w:rPr>
          <w:t>R1-150261</w:t>
        </w:r>
      </w:hyperlink>
      <w:r w:rsidRPr="001611B5">
        <w:rPr>
          <w:rFonts w:asciiTheme="minorHAnsi" w:hAnsiTheme="minorHAnsi"/>
          <w:lang w:eastAsia="ja-JP"/>
        </w:rPr>
        <w:t xml:space="preserve"> SIB Performance in Coverage Enhancement Nokia Networks, Nokia Corporation</w:t>
      </w:r>
    </w:p>
    <w:p w14:paraId="4979782D" w14:textId="77777777" w:rsidR="007326A0" w:rsidRPr="001611B5" w:rsidRDefault="007326A0" w:rsidP="00404EB5">
      <w:pPr>
        <w:rPr>
          <w:rFonts w:asciiTheme="minorHAnsi" w:hAnsiTheme="minorHAnsi"/>
          <w:lang w:eastAsia="zh-CN"/>
        </w:rPr>
      </w:pPr>
    </w:p>
    <w:p w14:paraId="28CDEB33" w14:textId="77777777" w:rsidR="00C46832" w:rsidRPr="001611B5" w:rsidRDefault="00C46832" w:rsidP="00C46832">
      <w:pPr>
        <w:pStyle w:val="Heading1"/>
        <w:numPr>
          <w:ilvl w:val="0"/>
          <w:numId w:val="0"/>
        </w:numPr>
        <w:ind w:left="432" w:hanging="432"/>
        <w:rPr>
          <w:rFonts w:asciiTheme="minorHAnsi" w:hAnsiTheme="minorHAnsi"/>
        </w:rPr>
      </w:pPr>
      <w:r w:rsidRPr="001611B5">
        <w:rPr>
          <w:rFonts w:asciiTheme="minorHAnsi" w:hAnsiTheme="minorHAnsi"/>
        </w:rPr>
        <w:t>Annex I: Dual Scheduling SIBs</w:t>
      </w:r>
    </w:p>
    <w:p w14:paraId="7EC4DDE3" w14:textId="77777777" w:rsidR="00C46832" w:rsidRPr="001611B5" w:rsidRDefault="00C46832" w:rsidP="00C46832">
      <w:pPr>
        <w:jc w:val="both"/>
        <w:rPr>
          <w:rFonts w:asciiTheme="minorHAnsi" w:hAnsiTheme="minorHAnsi" w:cs="Arial"/>
        </w:rPr>
      </w:pPr>
      <w:r w:rsidRPr="001611B5">
        <w:rPr>
          <w:rFonts w:asciiTheme="minorHAnsi" w:hAnsiTheme="minorHAnsi" w:cs="Arial"/>
        </w:rPr>
        <w:t xml:space="preserve">The below illustrates the concept of Dual Scheduling, where the green SIB with TBS&lt;1000 is pointed to by both legacy PDCCH and the M-PDCCH. </w:t>
      </w:r>
    </w:p>
    <w:p w14:paraId="61814FEA" w14:textId="77777777" w:rsidR="00C46832" w:rsidRPr="001611B5" w:rsidRDefault="00C46832" w:rsidP="00C46832">
      <w:pPr>
        <w:keepNext/>
        <w:keepLines/>
        <w:rPr>
          <w:rFonts w:asciiTheme="minorHAnsi" w:hAnsiTheme="minorHAnsi" w:cs="Arial"/>
        </w:rPr>
      </w:pPr>
      <w:r w:rsidRPr="001611B5">
        <w:rPr>
          <w:rFonts w:asciiTheme="minorHAnsi" w:hAnsiTheme="minorHAnsi" w:cs="Arial"/>
          <w:noProof/>
          <w:lang w:val="en-US"/>
        </w:rPr>
        <w:lastRenderedPageBreak/>
        <w:drawing>
          <wp:inline distT="0" distB="0" distL="0" distR="0" wp14:anchorId="47246E97" wp14:editId="5BB36F6B">
            <wp:extent cx="6162040" cy="1438910"/>
            <wp:effectExtent l="0" t="0" r="0" b="8890"/>
            <wp:docPr id="93" name="Picture 93" descr="sib-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b-v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6162040" cy="1438910"/>
                    </a:xfrm>
                    <a:prstGeom prst="rect">
                      <a:avLst/>
                    </a:prstGeom>
                    <a:noFill/>
                    <a:ln>
                      <a:noFill/>
                    </a:ln>
                  </pic:spPr>
                </pic:pic>
              </a:graphicData>
            </a:graphic>
          </wp:inline>
        </w:drawing>
      </w:r>
      <w:r w:rsidRPr="001611B5">
        <w:rPr>
          <w:rFonts w:asciiTheme="minorHAnsi" w:hAnsiTheme="minorHAnsi" w:cs="Arial"/>
          <w:noProof/>
          <w:lang w:val="en-US"/>
        </w:rPr>
        <w:drawing>
          <wp:inline distT="0" distB="0" distL="0" distR="0" wp14:anchorId="0DC6508A" wp14:editId="0C0C6A7E">
            <wp:extent cx="6162040" cy="1566545"/>
            <wp:effectExtent l="0" t="0" r="0" b="0"/>
            <wp:docPr id="92" name="Picture 92" descr="sib-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b-v6"/>
                    <pic:cNvPicPr>
                      <a:picLocks noChangeAspect="1" noChangeArrowheads="1"/>
                    </pic:cNvPicPr>
                  </pic:nvPicPr>
                  <pic:blipFill>
                    <a:blip r:embed="rId10" cstate="screen">
                      <a:extLst>
                        <a:ext uri="{28A0092B-C50C-407E-A947-70E740481C1C}">
                          <a14:useLocalDpi xmlns:a14="http://schemas.microsoft.com/office/drawing/2010/main"/>
                        </a:ext>
                      </a:extLst>
                    </a:blip>
                    <a:srcRect t="65759"/>
                    <a:stretch>
                      <a:fillRect/>
                    </a:stretch>
                  </pic:blipFill>
                  <pic:spPr bwMode="auto">
                    <a:xfrm>
                      <a:off x="0" y="0"/>
                      <a:ext cx="6162040" cy="1566545"/>
                    </a:xfrm>
                    <a:prstGeom prst="rect">
                      <a:avLst/>
                    </a:prstGeom>
                    <a:noFill/>
                    <a:ln>
                      <a:noFill/>
                    </a:ln>
                  </pic:spPr>
                </pic:pic>
              </a:graphicData>
            </a:graphic>
          </wp:inline>
        </w:drawing>
      </w:r>
    </w:p>
    <w:p w14:paraId="108A0FBB" w14:textId="77777777" w:rsidR="00C46832" w:rsidRPr="001611B5" w:rsidRDefault="00C46832" w:rsidP="00C46832">
      <w:pPr>
        <w:keepNext/>
        <w:keepLines/>
        <w:jc w:val="center"/>
        <w:rPr>
          <w:rFonts w:asciiTheme="minorHAnsi" w:hAnsiTheme="minorHAnsi" w:cs="Arial"/>
          <w:b/>
        </w:rPr>
      </w:pPr>
      <w:r w:rsidRPr="001611B5">
        <w:rPr>
          <w:rFonts w:asciiTheme="minorHAnsi" w:hAnsiTheme="minorHAnsi" w:cs="Arial"/>
          <w:b/>
        </w:rPr>
        <w:t>Dual scheduling for SIBs</w:t>
      </w:r>
    </w:p>
    <w:p w14:paraId="1E2A1194" w14:textId="77777777" w:rsidR="00C46832" w:rsidRPr="001611B5" w:rsidRDefault="00C46832" w:rsidP="00C46832">
      <w:pPr>
        <w:pStyle w:val="ListBullet"/>
        <w:numPr>
          <w:ilvl w:val="0"/>
          <w:numId w:val="0"/>
        </w:numPr>
        <w:spacing w:after="0"/>
        <w:rPr>
          <w:rFonts w:asciiTheme="minorHAnsi" w:hAnsiTheme="minorHAnsi"/>
          <w:lang w:val="en-US"/>
        </w:rPr>
      </w:pPr>
      <w:r w:rsidRPr="001611B5">
        <w:rPr>
          <w:rFonts w:asciiTheme="minorHAnsi" w:hAnsiTheme="minorHAnsi"/>
          <w:lang w:val="en-US"/>
        </w:rPr>
        <w:t>Dual scheduling requires:</w:t>
      </w:r>
    </w:p>
    <w:p w14:paraId="4EF11EE0" w14:textId="77777777" w:rsidR="00C46832" w:rsidRPr="001611B5" w:rsidRDefault="00C46832" w:rsidP="00C46832">
      <w:pPr>
        <w:numPr>
          <w:ilvl w:val="0"/>
          <w:numId w:val="22"/>
        </w:numPr>
        <w:spacing w:after="0"/>
        <w:rPr>
          <w:rFonts w:asciiTheme="minorHAnsi" w:hAnsiTheme="minorHAnsi" w:cs="Arial"/>
        </w:rPr>
      </w:pPr>
      <w:r w:rsidRPr="001611B5">
        <w:rPr>
          <w:rFonts w:asciiTheme="minorHAnsi" w:hAnsiTheme="minorHAnsi" w:cs="Arial"/>
        </w:rPr>
        <w:t xml:space="preserve">Legacy SIBs have &lt;=1000 bits TBS. </w:t>
      </w:r>
    </w:p>
    <w:p w14:paraId="133A557D" w14:textId="5D4315ED" w:rsidR="00C46832" w:rsidRPr="001611B5" w:rsidRDefault="00C46832" w:rsidP="00C46832">
      <w:pPr>
        <w:numPr>
          <w:ilvl w:val="0"/>
          <w:numId w:val="22"/>
        </w:numPr>
        <w:spacing w:after="0"/>
        <w:jc w:val="both"/>
        <w:rPr>
          <w:rFonts w:asciiTheme="minorHAnsi" w:hAnsiTheme="minorHAnsi" w:cs="Arial"/>
        </w:rPr>
      </w:pPr>
      <w:r w:rsidRPr="001611B5">
        <w:rPr>
          <w:rFonts w:asciiTheme="minorHAnsi" w:hAnsiTheme="minorHAnsi" w:cs="Arial"/>
        </w:rPr>
        <w:t xml:space="preserve">Legacy SIBs within </w:t>
      </w:r>
      <w:r w:rsidR="003F42E9">
        <w:rPr>
          <w:rFonts w:asciiTheme="minorHAnsi" w:hAnsiTheme="minorHAnsi" w:cs="Arial"/>
        </w:rPr>
        <w:t xml:space="preserve">a narrowband region (i.e. </w:t>
      </w:r>
      <w:r w:rsidRPr="001611B5">
        <w:rPr>
          <w:rFonts w:asciiTheme="minorHAnsi" w:hAnsiTheme="minorHAnsi" w:cs="Arial"/>
        </w:rPr>
        <w:t>6</w:t>
      </w:r>
      <w:r w:rsidR="003F42E9">
        <w:rPr>
          <w:rFonts w:asciiTheme="minorHAnsi" w:hAnsiTheme="minorHAnsi" w:cs="Arial"/>
        </w:rPr>
        <w:t xml:space="preserve"> </w:t>
      </w:r>
      <w:r w:rsidRPr="001611B5">
        <w:rPr>
          <w:rFonts w:asciiTheme="minorHAnsi" w:hAnsiTheme="minorHAnsi" w:cs="Arial"/>
        </w:rPr>
        <w:t>PRBs</w:t>
      </w:r>
      <w:r w:rsidR="003F42E9">
        <w:rPr>
          <w:rFonts w:asciiTheme="minorHAnsi" w:hAnsiTheme="minorHAnsi" w:cs="Arial"/>
        </w:rPr>
        <w:t>)</w:t>
      </w:r>
      <w:r w:rsidRPr="001611B5">
        <w:rPr>
          <w:rFonts w:asciiTheme="minorHAnsi" w:hAnsiTheme="minorHAnsi" w:cs="Arial"/>
        </w:rPr>
        <w:t xml:space="preserve"> but can be anywhere within the band, allowing frequency hopping. </w:t>
      </w:r>
    </w:p>
    <w:p w14:paraId="3FEE5548" w14:textId="77777777" w:rsidR="00C46832" w:rsidRPr="001611B5" w:rsidRDefault="00C46832" w:rsidP="00C46832">
      <w:pPr>
        <w:numPr>
          <w:ilvl w:val="0"/>
          <w:numId w:val="22"/>
        </w:numPr>
        <w:spacing w:after="0"/>
        <w:rPr>
          <w:rFonts w:asciiTheme="minorHAnsi" w:hAnsiTheme="minorHAnsi" w:cs="Arial"/>
        </w:rPr>
      </w:pPr>
      <w:r w:rsidRPr="001611B5">
        <w:rPr>
          <w:rFonts w:asciiTheme="minorHAnsi" w:hAnsiTheme="minorHAnsi" w:cs="Arial"/>
        </w:rPr>
        <w:t>M-PDCCH has a CSS (the location of M-PDCCH needs to be known to the LC UEs).</w:t>
      </w:r>
    </w:p>
    <w:p w14:paraId="354A7FD4" w14:textId="77777777" w:rsidR="00C46832" w:rsidRPr="001611B5" w:rsidRDefault="00C46832" w:rsidP="00C46832">
      <w:pPr>
        <w:jc w:val="both"/>
        <w:rPr>
          <w:rFonts w:asciiTheme="minorHAnsi" w:hAnsiTheme="minorHAnsi"/>
        </w:rPr>
      </w:pPr>
    </w:p>
    <w:p w14:paraId="0616A53C" w14:textId="11A066C5" w:rsidR="00C46832" w:rsidRPr="001611B5" w:rsidRDefault="00C46832" w:rsidP="00C46832">
      <w:pPr>
        <w:jc w:val="both"/>
        <w:rPr>
          <w:rFonts w:asciiTheme="minorHAnsi" w:hAnsiTheme="minorHAnsi"/>
        </w:rPr>
      </w:pPr>
      <w:r w:rsidRPr="001611B5">
        <w:rPr>
          <w:rFonts w:asciiTheme="minorHAnsi" w:hAnsiTheme="minorHAnsi"/>
        </w:rPr>
        <w:t xml:space="preserve">The advantage of dual scheduling of legacy SIBs is lower system overhead.  Without dual scheduling </w:t>
      </w:r>
      <w:r w:rsidRPr="001611B5">
        <w:rPr>
          <w:rFonts w:asciiTheme="minorHAnsi" w:hAnsiTheme="minorHAnsi" w:cs="Arial"/>
        </w:rPr>
        <w:t>duplicate SIB information in e.g. SIB3, 4 &amp;5 are sent again in a newly defined M-SIB3, M-SIB4 and M-SIB5.  From [</w:t>
      </w:r>
      <w:r w:rsidR="00312FA5">
        <w:rPr>
          <w:rFonts w:asciiTheme="minorHAnsi" w:hAnsiTheme="minorHAnsi" w:cs="Arial"/>
        </w:rPr>
        <w:t>5</w:t>
      </w:r>
      <w:r w:rsidRPr="001611B5">
        <w:rPr>
          <w:rFonts w:asciiTheme="minorHAnsi" w:hAnsiTheme="minorHAnsi" w:cs="Arial"/>
        </w:rPr>
        <w:t>], Dual Scheduling can reduce PDSCH overhead by a factor of 7 compared to duplicating.</w:t>
      </w:r>
    </w:p>
    <w:p w14:paraId="2DCDB1A2" w14:textId="77777777" w:rsidR="00C46832" w:rsidRPr="001611B5" w:rsidRDefault="00C46832" w:rsidP="00C46832">
      <w:pPr>
        <w:jc w:val="both"/>
        <w:rPr>
          <w:rFonts w:asciiTheme="minorHAnsi" w:hAnsiTheme="minorHAnsi" w:cs="Arial"/>
        </w:rPr>
      </w:pPr>
      <w:r w:rsidRPr="001611B5">
        <w:rPr>
          <w:rFonts w:asciiTheme="minorHAnsi" w:hAnsiTheme="minorHAnsi" w:cs="Arial"/>
        </w:rPr>
        <w:t xml:space="preserve">In cases where a legacy SIB is &gt;1000 bits, a duplicated m-SIB will be needed. From a LC UEs perspective, the process of decoding a m-SIB is the same whether a m-SIB is Dual Scheduled or duplicated so there is no need to indicate to the either a LC UE or a legacy UE when Dual Scheduling is used. However, as with legacy SIBs, it is still advantageous for the LC UE to have an indication of the SI periodicity and SI window length which could be included in </w:t>
      </w:r>
      <w:proofErr w:type="gramStart"/>
      <w:r w:rsidRPr="001611B5">
        <w:rPr>
          <w:rFonts w:asciiTheme="minorHAnsi" w:hAnsiTheme="minorHAnsi" w:cs="Arial"/>
        </w:rPr>
        <w:t>a</w:t>
      </w:r>
      <w:proofErr w:type="gramEnd"/>
      <w:r w:rsidRPr="001611B5">
        <w:rPr>
          <w:rFonts w:asciiTheme="minorHAnsi" w:hAnsiTheme="minorHAnsi" w:cs="Arial"/>
        </w:rPr>
        <w:t xml:space="preserve"> m-SIB.</w:t>
      </w:r>
    </w:p>
    <w:p w14:paraId="5A9F3555" w14:textId="77777777" w:rsidR="00C46832" w:rsidRPr="001611B5" w:rsidRDefault="00C46832" w:rsidP="00404EB5">
      <w:pPr>
        <w:rPr>
          <w:rFonts w:asciiTheme="minorHAnsi" w:hAnsiTheme="minorHAnsi"/>
          <w:lang w:eastAsia="zh-CN"/>
        </w:rPr>
      </w:pPr>
    </w:p>
    <w:sectPr w:rsidR="00C46832" w:rsidRPr="001611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B3838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CC5A37"/>
    <w:multiLevelType w:val="hybridMultilevel"/>
    <w:tmpl w:val="6214F09A"/>
    <w:lvl w:ilvl="0" w:tplc="CB08A71E">
      <w:start w:val="1"/>
      <w:numFmt w:val="bullet"/>
      <w:lvlText w:val="•"/>
      <w:lvlJc w:val="left"/>
      <w:pPr>
        <w:tabs>
          <w:tab w:val="num" w:pos="720"/>
        </w:tabs>
        <w:ind w:left="720" w:hanging="360"/>
      </w:pPr>
      <w:rPr>
        <w:rFonts w:ascii="Arial" w:hAnsi="Arial" w:hint="default"/>
      </w:rPr>
    </w:lvl>
    <w:lvl w:ilvl="1" w:tplc="A9B87B7A">
      <w:start w:val="1"/>
      <w:numFmt w:val="bullet"/>
      <w:lvlText w:val="•"/>
      <w:lvlJc w:val="left"/>
      <w:pPr>
        <w:tabs>
          <w:tab w:val="num" w:pos="1440"/>
        </w:tabs>
        <w:ind w:left="1440" w:hanging="360"/>
      </w:pPr>
      <w:rPr>
        <w:rFonts w:ascii="Arial" w:hAnsi="Arial" w:hint="default"/>
      </w:rPr>
    </w:lvl>
    <w:lvl w:ilvl="2" w:tplc="7A4893F2" w:tentative="1">
      <w:start w:val="1"/>
      <w:numFmt w:val="bullet"/>
      <w:lvlText w:val="•"/>
      <w:lvlJc w:val="left"/>
      <w:pPr>
        <w:tabs>
          <w:tab w:val="num" w:pos="2160"/>
        </w:tabs>
        <w:ind w:left="2160" w:hanging="360"/>
      </w:pPr>
      <w:rPr>
        <w:rFonts w:ascii="Arial" w:hAnsi="Arial" w:hint="default"/>
      </w:rPr>
    </w:lvl>
    <w:lvl w:ilvl="3" w:tplc="3AA2D628" w:tentative="1">
      <w:start w:val="1"/>
      <w:numFmt w:val="bullet"/>
      <w:lvlText w:val="•"/>
      <w:lvlJc w:val="left"/>
      <w:pPr>
        <w:tabs>
          <w:tab w:val="num" w:pos="2880"/>
        </w:tabs>
        <w:ind w:left="2880" w:hanging="360"/>
      </w:pPr>
      <w:rPr>
        <w:rFonts w:ascii="Arial" w:hAnsi="Arial" w:hint="default"/>
      </w:rPr>
    </w:lvl>
    <w:lvl w:ilvl="4" w:tplc="520C18CE" w:tentative="1">
      <w:start w:val="1"/>
      <w:numFmt w:val="bullet"/>
      <w:lvlText w:val="•"/>
      <w:lvlJc w:val="left"/>
      <w:pPr>
        <w:tabs>
          <w:tab w:val="num" w:pos="3600"/>
        </w:tabs>
        <w:ind w:left="3600" w:hanging="360"/>
      </w:pPr>
      <w:rPr>
        <w:rFonts w:ascii="Arial" w:hAnsi="Arial" w:hint="default"/>
      </w:rPr>
    </w:lvl>
    <w:lvl w:ilvl="5" w:tplc="DB7C9C12" w:tentative="1">
      <w:start w:val="1"/>
      <w:numFmt w:val="bullet"/>
      <w:lvlText w:val="•"/>
      <w:lvlJc w:val="left"/>
      <w:pPr>
        <w:tabs>
          <w:tab w:val="num" w:pos="4320"/>
        </w:tabs>
        <w:ind w:left="4320" w:hanging="360"/>
      </w:pPr>
      <w:rPr>
        <w:rFonts w:ascii="Arial" w:hAnsi="Arial" w:hint="default"/>
      </w:rPr>
    </w:lvl>
    <w:lvl w:ilvl="6" w:tplc="DDA24DF0" w:tentative="1">
      <w:start w:val="1"/>
      <w:numFmt w:val="bullet"/>
      <w:lvlText w:val="•"/>
      <w:lvlJc w:val="left"/>
      <w:pPr>
        <w:tabs>
          <w:tab w:val="num" w:pos="5040"/>
        </w:tabs>
        <w:ind w:left="5040" w:hanging="360"/>
      </w:pPr>
      <w:rPr>
        <w:rFonts w:ascii="Arial" w:hAnsi="Arial" w:hint="default"/>
      </w:rPr>
    </w:lvl>
    <w:lvl w:ilvl="7" w:tplc="65ECAED8" w:tentative="1">
      <w:start w:val="1"/>
      <w:numFmt w:val="bullet"/>
      <w:lvlText w:val="•"/>
      <w:lvlJc w:val="left"/>
      <w:pPr>
        <w:tabs>
          <w:tab w:val="num" w:pos="5760"/>
        </w:tabs>
        <w:ind w:left="5760" w:hanging="360"/>
      </w:pPr>
      <w:rPr>
        <w:rFonts w:ascii="Arial" w:hAnsi="Arial" w:hint="default"/>
      </w:rPr>
    </w:lvl>
    <w:lvl w:ilvl="8" w:tplc="1700B68A" w:tentative="1">
      <w:start w:val="1"/>
      <w:numFmt w:val="bullet"/>
      <w:lvlText w:val="•"/>
      <w:lvlJc w:val="left"/>
      <w:pPr>
        <w:tabs>
          <w:tab w:val="num" w:pos="6480"/>
        </w:tabs>
        <w:ind w:left="6480" w:hanging="360"/>
      </w:pPr>
      <w:rPr>
        <w:rFonts w:ascii="Arial" w:hAnsi="Arial" w:hint="default"/>
      </w:rPr>
    </w:lvl>
  </w:abstractNum>
  <w:abstractNum w:abstractNumId="2">
    <w:nsid w:val="08FD1388"/>
    <w:multiLevelType w:val="hybridMultilevel"/>
    <w:tmpl w:val="043A84C2"/>
    <w:lvl w:ilvl="0" w:tplc="4D647E20">
      <w:start w:val="1"/>
      <w:numFmt w:val="bullet"/>
      <w:lvlText w:val="•"/>
      <w:lvlJc w:val="left"/>
      <w:pPr>
        <w:tabs>
          <w:tab w:val="num" w:pos="720"/>
        </w:tabs>
        <w:ind w:left="720" w:hanging="360"/>
      </w:pPr>
      <w:rPr>
        <w:rFonts w:ascii="Arial" w:hAnsi="Arial" w:hint="default"/>
      </w:rPr>
    </w:lvl>
    <w:lvl w:ilvl="1" w:tplc="0CC68C98">
      <w:start w:val="69"/>
      <w:numFmt w:val="bullet"/>
      <w:lvlText w:val="–"/>
      <w:lvlJc w:val="left"/>
      <w:pPr>
        <w:tabs>
          <w:tab w:val="num" w:pos="1440"/>
        </w:tabs>
        <w:ind w:left="1440" w:hanging="360"/>
      </w:pPr>
      <w:rPr>
        <w:rFonts w:ascii="Arial" w:hAnsi="Arial" w:hint="default"/>
      </w:rPr>
    </w:lvl>
    <w:lvl w:ilvl="2" w:tplc="3922149C">
      <w:start w:val="69"/>
      <w:numFmt w:val="bullet"/>
      <w:lvlText w:val="•"/>
      <w:lvlJc w:val="left"/>
      <w:pPr>
        <w:tabs>
          <w:tab w:val="num" w:pos="2160"/>
        </w:tabs>
        <w:ind w:left="2160" w:hanging="360"/>
      </w:pPr>
      <w:rPr>
        <w:rFonts w:ascii="Arial" w:hAnsi="Arial" w:hint="default"/>
      </w:rPr>
    </w:lvl>
    <w:lvl w:ilvl="3" w:tplc="E4006992">
      <w:start w:val="1"/>
      <w:numFmt w:val="bullet"/>
      <w:lvlText w:val="•"/>
      <w:lvlJc w:val="left"/>
      <w:pPr>
        <w:tabs>
          <w:tab w:val="num" w:pos="2880"/>
        </w:tabs>
        <w:ind w:left="2880" w:hanging="360"/>
      </w:pPr>
      <w:rPr>
        <w:rFonts w:ascii="Arial" w:hAnsi="Arial" w:hint="default"/>
      </w:rPr>
    </w:lvl>
    <w:lvl w:ilvl="4" w:tplc="A0FEDDC4" w:tentative="1">
      <w:start w:val="1"/>
      <w:numFmt w:val="bullet"/>
      <w:lvlText w:val="•"/>
      <w:lvlJc w:val="left"/>
      <w:pPr>
        <w:tabs>
          <w:tab w:val="num" w:pos="3600"/>
        </w:tabs>
        <w:ind w:left="3600" w:hanging="360"/>
      </w:pPr>
      <w:rPr>
        <w:rFonts w:ascii="Arial" w:hAnsi="Arial" w:hint="default"/>
      </w:rPr>
    </w:lvl>
    <w:lvl w:ilvl="5" w:tplc="2F204EFA" w:tentative="1">
      <w:start w:val="1"/>
      <w:numFmt w:val="bullet"/>
      <w:lvlText w:val="•"/>
      <w:lvlJc w:val="left"/>
      <w:pPr>
        <w:tabs>
          <w:tab w:val="num" w:pos="4320"/>
        </w:tabs>
        <w:ind w:left="4320" w:hanging="360"/>
      </w:pPr>
      <w:rPr>
        <w:rFonts w:ascii="Arial" w:hAnsi="Arial" w:hint="default"/>
      </w:rPr>
    </w:lvl>
    <w:lvl w:ilvl="6" w:tplc="335826CC" w:tentative="1">
      <w:start w:val="1"/>
      <w:numFmt w:val="bullet"/>
      <w:lvlText w:val="•"/>
      <w:lvlJc w:val="left"/>
      <w:pPr>
        <w:tabs>
          <w:tab w:val="num" w:pos="5040"/>
        </w:tabs>
        <w:ind w:left="5040" w:hanging="360"/>
      </w:pPr>
      <w:rPr>
        <w:rFonts w:ascii="Arial" w:hAnsi="Arial" w:hint="default"/>
      </w:rPr>
    </w:lvl>
    <w:lvl w:ilvl="7" w:tplc="BA48FF56" w:tentative="1">
      <w:start w:val="1"/>
      <w:numFmt w:val="bullet"/>
      <w:lvlText w:val="•"/>
      <w:lvlJc w:val="left"/>
      <w:pPr>
        <w:tabs>
          <w:tab w:val="num" w:pos="5760"/>
        </w:tabs>
        <w:ind w:left="5760" w:hanging="360"/>
      </w:pPr>
      <w:rPr>
        <w:rFonts w:ascii="Arial" w:hAnsi="Arial" w:hint="default"/>
      </w:rPr>
    </w:lvl>
    <w:lvl w:ilvl="8" w:tplc="4B50AF8A" w:tentative="1">
      <w:start w:val="1"/>
      <w:numFmt w:val="bullet"/>
      <w:lvlText w:val="•"/>
      <w:lvlJc w:val="left"/>
      <w:pPr>
        <w:tabs>
          <w:tab w:val="num" w:pos="6480"/>
        </w:tabs>
        <w:ind w:left="6480" w:hanging="360"/>
      </w:pPr>
      <w:rPr>
        <w:rFonts w:ascii="Arial" w:hAnsi="Arial"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11FC18A2"/>
    <w:multiLevelType w:val="hybridMultilevel"/>
    <w:tmpl w:val="81201682"/>
    <w:lvl w:ilvl="0" w:tplc="3922149C">
      <w:start w:val="69"/>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176F2CF9"/>
    <w:multiLevelType w:val="multilevel"/>
    <w:tmpl w:val="E0781E06"/>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6D90F82"/>
    <w:multiLevelType w:val="hybridMultilevel"/>
    <w:tmpl w:val="C2F23A10"/>
    <w:lvl w:ilvl="0" w:tplc="60143DAE">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07BA3"/>
    <w:multiLevelType w:val="hybridMultilevel"/>
    <w:tmpl w:val="CAC45A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9">
    <w:nsid w:val="44291D04"/>
    <w:multiLevelType w:val="hybridMultilevel"/>
    <w:tmpl w:val="900E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6340B0"/>
    <w:multiLevelType w:val="hybridMultilevel"/>
    <w:tmpl w:val="6B5AB26E"/>
    <w:lvl w:ilvl="0" w:tplc="F1BC4E4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4">
    <w:nsid w:val="5B4E0906"/>
    <w:multiLevelType w:val="hybridMultilevel"/>
    <w:tmpl w:val="6D12B280"/>
    <w:lvl w:ilvl="0" w:tplc="5754BE2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16">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6F013E73"/>
    <w:multiLevelType w:val="hybridMultilevel"/>
    <w:tmpl w:val="E1B2F818"/>
    <w:lvl w:ilvl="0" w:tplc="3922149C">
      <w:start w:val="69"/>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7E945A74"/>
    <w:multiLevelType w:val="hybridMultilevel"/>
    <w:tmpl w:val="A6547E24"/>
    <w:lvl w:ilvl="0" w:tplc="A8C2BDC2">
      <w:start w:val="1"/>
      <w:numFmt w:val="bullet"/>
      <w:lvlText w:val="•"/>
      <w:lvlJc w:val="left"/>
      <w:pPr>
        <w:tabs>
          <w:tab w:val="num" w:pos="720"/>
        </w:tabs>
        <w:ind w:left="720" w:hanging="360"/>
      </w:pPr>
      <w:rPr>
        <w:rFonts w:ascii="Arial" w:hAnsi="Arial" w:hint="default"/>
      </w:rPr>
    </w:lvl>
    <w:lvl w:ilvl="1" w:tplc="6B60AEB4">
      <w:start w:val="1879"/>
      <w:numFmt w:val="bullet"/>
      <w:lvlText w:val="–"/>
      <w:lvlJc w:val="left"/>
      <w:pPr>
        <w:tabs>
          <w:tab w:val="num" w:pos="1440"/>
        </w:tabs>
        <w:ind w:left="1440" w:hanging="360"/>
      </w:pPr>
      <w:rPr>
        <w:rFonts w:ascii="Arial" w:hAnsi="Arial" w:hint="default"/>
      </w:rPr>
    </w:lvl>
    <w:lvl w:ilvl="2" w:tplc="A7D4EB08">
      <w:start w:val="1879"/>
      <w:numFmt w:val="bullet"/>
      <w:lvlText w:val="•"/>
      <w:lvlJc w:val="left"/>
      <w:pPr>
        <w:tabs>
          <w:tab w:val="num" w:pos="2160"/>
        </w:tabs>
        <w:ind w:left="2160" w:hanging="360"/>
      </w:pPr>
      <w:rPr>
        <w:rFonts w:ascii="Arial" w:hAnsi="Arial" w:hint="default"/>
      </w:rPr>
    </w:lvl>
    <w:lvl w:ilvl="3" w:tplc="1F2E990C">
      <w:start w:val="1"/>
      <w:numFmt w:val="bullet"/>
      <w:lvlText w:val="•"/>
      <w:lvlJc w:val="left"/>
      <w:pPr>
        <w:tabs>
          <w:tab w:val="num" w:pos="2880"/>
        </w:tabs>
        <w:ind w:left="2880" w:hanging="360"/>
      </w:pPr>
      <w:rPr>
        <w:rFonts w:ascii="Arial" w:hAnsi="Arial" w:hint="default"/>
      </w:rPr>
    </w:lvl>
    <w:lvl w:ilvl="4" w:tplc="DA92B136" w:tentative="1">
      <w:start w:val="1"/>
      <w:numFmt w:val="bullet"/>
      <w:lvlText w:val="•"/>
      <w:lvlJc w:val="left"/>
      <w:pPr>
        <w:tabs>
          <w:tab w:val="num" w:pos="3600"/>
        </w:tabs>
        <w:ind w:left="3600" w:hanging="360"/>
      </w:pPr>
      <w:rPr>
        <w:rFonts w:ascii="Arial" w:hAnsi="Arial" w:hint="default"/>
      </w:rPr>
    </w:lvl>
    <w:lvl w:ilvl="5" w:tplc="020CFA38" w:tentative="1">
      <w:start w:val="1"/>
      <w:numFmt w:val="bullet"/>
      <w:lvlText w:val="•"/>
      <w:lvlJc w:val="left"/>
      <w:pPr>
        <w:tabs>
          <w:tab w:val="num" w:pos="4320"/>
        </w:tabs>
        <w:ind w:left="4320" w:hanging="360"/>
      </w:pPr>
      <w:rPr>
        <w:rFonts w:ascii="Arial" w:hAnsi="Arial" w:hint="default"/>
      </w:rPr>
    </w:lvl>
    <w:lvl w:ilvl="6" w:tplc="C93A44FC" w:tentative="1">
      <w:start w:val="1"/>
      <w:numFmt w:val="bullet"/>
      <w:lvlText w:val="•"/>
      <w:lvlJc w:val="left"/>
      <w:pPr>
        <w:tabs>
          <w:tab w:val="num" w:pos="5040"/>
        </w:tabs>
        <w:ind w:left="5040" w:hanging="360"/>
      </w:pPr>
      <w:rPr>
        <w:rFonts w:ascii="Arial" w:hAnsi="Arial" w:hint="default"/>
      </w:rPr>
    </w:lvl>
    <w:lvl w:ilvl="7" w:tplc="D33053DC" w:tentative="1">
      <w:start w:val="1"/>
      <w:numFmt w:val="bullet"/>
      <w:lvlText w:val="•"/>
      <w:lvlJc w:val="left"/>
      <w:pPr>
        <w:tabs>
          <w:tab w:val="num" w:pos="5760"/>
        </w:tabs>
        <w:ind w:left="5760" w:hanging="360"/>
      </w:pPr>
      <w:rPr>
        <w:rFonts w:ascii="Arial" w:hAnsi="Arial" w:hint="default"/>
      </w:rPr>
    </w:lvl>
    <w:lvl w:ilvl="8" w:tplc="7CFC4F1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6"/>
  </w:num>
  <w:num w:numId="3">
    <w:abstractNumId w:val="9"/>
  </w:num>
  <w:num w:numId="4">
    <w:abstractNumId w:val="6"/>
  </w:num>
  <w:num w:numId="5">
    <w:abstractNumId w:val="11"/>
  </w:num>
  <w:num w:numId="6">
    <w:abstractNumId w:val="11"/>
  </w:num>
  <w:num w:numId="7">
    <w:abstractNumId w:val="10"/>
  </w:num>
  <w:num w:numId="8">
    <w:abstractNumId w:val="8"/>
  </w:num>
  <w:num w:numId="9">
    <w:abstractNumId w:val="13"/>
  </w:num>
  <w:num w:numId="10">
    <w:abstractNumId w:val="12"/>
  </w:num>
  <w:num w:numId="11">
    <w:abstractNumId w:val="0"/>
  </w:num>
  <w:num w:numId="12">
    <w:abstractNumId w:val="1"/>
  </w:num>
  <w:num w:numId="13">
    <w:abstractNumId w:val="14"/>
  </w:num>
  <w:num w:numId="14">
    <w:abstractNumId w:val="2"/>
  </w:num>
  <w:num w:numId="15">
    <w:abstractNumId w:val="17"/>
  </w:num>
  <w:num w:numId="16">
    <w:abstractNumId w:val="4"/>
  </w:num>
  <w:num w:numId="17">
    <w:abstractNumId w:val="3"/>
  </w:num>
  <w:num w:numId="18">
    <w:abstractNumId w:val="18"/>
  </w:num>
  <w:num w:numId="19">
    <w:abstractNumId w:val="0"/>
  </w:num>
  <w:num w:numId="20">
    <w:abstractNumId w:val="0"/>
  </w:num>
  <w:num w:numId="21">
    <w:abstractNumId w:val="5"/>
  </w:num>
  <w:num w:numId="22">
    <w:abstractNumId w:val="7"/>
  </w:num>
  <w:num w:numId="23">
    <w:abstractNumId w:val="0"/>
  </w:num>
  <w:num w:numId="24">
    <w:abstractNumId w:val="0"/>
  </w:num>
  <w:num w:numId="25">
    <w:abstractNumId w:val="15"/>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hasem Shirazi">
    <w15:presenceInfo w15:providerId="AD" w15:userId="S-1-5-21-1144071785-1927479445-1234779376-62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AF4"/>
    <w:rsid w:val="00000672"/>
    <w:rsid w:val="00001380"/>
    <w:rsid w:val="00002B45"/>
    <w:rsid w:val="00004F3A"/>
    <w:rsid w:val="00006A82"/>
    <w:rsid w:val="000102F1"/>
    <w:rsid w:val="000124AC"/>
    <w:rsid w:val="00012D95"/>
    <w:rsid w:val="00013E22"/>
    <w:rsid w:val="00013F61"/>
    <w:rsid w:val="00016A83"/>
    <w:rsid w:val="00017BD6"/>
    <w:rsid w:val="00020B1D"/>
    <w:rsid w:val="00020D03"/>
    <w:rsid w:val="00021BFD"/>
    <w:rsid w:val="00025CE8"/>
    <w:rsid w:val="00026E6B"/>
    <w:rsid w:val="00030167"/>
    <w:rsid w:val="00032898"/>
    <w:rsid w:val="0003319D"/>
    <w:rsid w:val="0003485E"/>
    <w:rsid w:val="000355A6"/>
    <w:rsid w:val="00035848"/>
    <w:rsid w:val="00040C28"/>
    <w:rsid w:val="0004301B"/>
    <w:rsid w:val="000441E5"/>
    <w:rsid w:val="00044D63"/>
    <w:rsid w:val="00046EB3"/>
    <w:rsid w:val="00046FDF"/>
    <w:rsid w:val="0004745B"/>
    <w:rsid w:val="00047946"/>
    <w:rsid w:val="00050AA0"/>
    <w:rsid w:val="00052C14"/>
    <w:rsid w:val="00056475"/>
    <w:rsid w:val="00062D0C"/>
    <w:rsid w:val="00066391"/>
    <w:rsid w:val="00066C09"/>
    <w:rsid w:val="0007037E"/>
    <w:rsid w:val="000715A2"/>
    <w:rsid w:val="00072200"/>
    <w:rsid w:val="0007270A"/>
    <w:rsid w:val="00072E8D"/>
    <w:rsid w:val="0008080C"/>
    <w:rsid w:val="00080817"/>
    <w:rsid w:val="0008245A"/>
    <w:rsid w:val="00082AD9"/>
    <w:rsid w:val="000834EE"/>
    <w:rsid w:val="00085030"/>
    <w:rsid w:val="00085379"/>
    <w:rsid w:val="00085C8C"/>
    <w:rsid w:val="000869E0"/>
    <w:rsid w:val="000876F0"/>
    <w:rsid w:val="00087F41"/>
    <w:rsid w:val="00091473"/>
    <w:rsid w:val="00092049"/>
    <w:rsid w:val="000931D9"/>
    <w:rsid w:val="000966D9"/>
    <w:rsid w:val="000A0AEB"/>
    <w:rsid w:val="000A236C"/>
    <w:rsid w:val="000A24C2"/>
    <w:rsid w:val="000A48C0"/>
    <w:rsid w:val="000A577F"/>
    <w:rsid w:val="000A6FD3"/>
    <w:rsid w:val="000B1D29"/>
    <w:rsid w:val="000B2434"/>
    <w:rsid w:val="000B2949"/>
    <w:rsid w:val="000B3C84"/>
    <w:rsid w:val="000B437D"/>
    <w:rsid w:val="000B4C27"/>
    <w:rsid w:val="000B4EE1"/>
    <w:rsid w:val="000B5491"/>
    <w:rsid w:val="000B6CC2"/>
    <w:rsid w:val="000B776F"/>
    <w:rsid w:val="000C00C4"/>
    <w:rsid w:val="000C2982"/>
    <w:rsid w:val="000C46FA"/>
    <w:rsid w:val="000C6035"/>
    <w:rsid w:val="000C6D4B"/>
    <w:rsid w:val="000C78F5"/>
    <w:rsid w:val="000D3A39"/>
    <w:rsid w:val="000D4B13"/>
    <w:rsid w:val="000D6E69"/>
    <w:rsid w:val="000D7790"/>
    <w:rsid w:val="000D7FBC"/>
    <w:rsid w:val="000E3812"/>
    <w:rsid w:val="000E5866"/>
    <w:rsid w:val="000E5C31"/>
    <w:rsid w:val="000E6FD0"/>
    <w:rsid w:val="000F19A0"/>
    <w:rsid w:val="000F5322"/>
    <w:rsid w:val="000F54B2"/>
    <w:rsid w:val="000F59DE"/>
    <w:rsid w:val="001019BE"/>
    <w:rsid w:val="00101D6F"/>
    <w:rsid w:val="0010326A"/>
    <w:rsid w:val="001036A9"/>
    <w:rsid w:val="00105AB1"/>
    <w:rsid w:val="00105F9F"/>
    <w:rsid w:val="001062C9"/>
    <w:rsid w:val="001069DA"/>
    <w:rsid w:val="00112F73"/>
    <w:rsid w:val="00113EE6"/>
    <w:rsid w:val="001154DA"/>
    <w:rsid w:val="00116071"/>
    <w:rsid w:val="001209B2"/>
    <w:rsid w:val="00120B1D"/>
    <w:rsid w:val="00122453"/>
    <w:rsid w:val="001235D0"/>
    <w:rsid w:val="00123C8B"/>
    <w:rsid w:val="00124D9B"/>
    <w:rsid w:val="00125D63"/>
    <w:rsid w:val="00126395"/>
    <w:rsid w:val="00126401"/>
    <w:rsid w:val="001311A7"/>
    <w:rsid w:val="001314CD"/>
    <w:rsid w:val="00134426"/>
    <w:rsid w:val="001349CF"/>
    <w:rsid w:val="00137917"/>
    <w:rsid w:val="001416EA"/>
    <w:rsid w:val="001423D6"/>
    <w:rsid w:val="00145B8C"/>
    <w:rsid w:val="00145CA7"/>
    <w:rsid w:val="00150759"/>
    <w:rsid w:val="00150A90"/>
    <w:rsid w:val="00152EB3"/>
    <w:rsid w:val="00153282"/>
    <w:rsid w:val="00153FFA"/>
    <w:rsid w:val="001554D9"/>
    <w:rsid w:val="00155A6A"/>
    <w:rsid w:val="00156FEE"/>
    <w:rsid w:val="001603A9"/>
    <w:rsid w:val="001611B5"/>
    <w:rsid w:val="001612E0"/>
    <w:rsid w:val="00162892"/>
    <w:rsid w:val="001676F1"/>
    <w:rsid w:val="00170935"/>
    <w:rsid w:val="00170BD2"/>
    <w:rsid w:val="001728B3"/>
    <w:rsid w:val="001759BA"/>
    <w:rsid w:val="001760F4"/>
    <w:rsid w:val="001768ED"/>
    <w:rsid w:val="00177D9A"/>
    <w:rsid w:val="00180599"/>
    <w:rsid w:val="00180E2B"/>
    <w:rsid w:val="001835E4"/>
    <w:rsid w:val="0018472E"/>
    <w:rsid w:val="00185CCD"/>
    <w:rsid w:val="00186E22"/>
    <w:rsid w:val="001879BD"/>
    <w:rsid w:val="00187D5E"/>
    <w:rsid w:val="00193955"/>
    <w:rsid w:val="00193D4A"/>
    <w:rsid w:val="0019543E"/>
    <w:rsid w:val="00196D5C"/>
    <w:rsid w:val="001A008B"/>
    <w:rsid w:val="001A1780"/>
    <w:rsid w:val="001A18F9"/>
    <w:rsid w:val="001A22C3"/>
    <w:rsid w:val="001A2BD8"/>
    <w:rsid w:val="001A38BD"/>
    <w:rsid w:val="001A4248"/>
    <w:rsid w:val="001A503C"/>
    <w:rsid w:val="001A59FE"/>
    <w:rsid w:val="001A7E52"/>
    <w:rsid w:val="001B009C"/>
    <w:rsid w:val="001B0F9F"/>
    <w:rsid w:val="001B3DB5"/>
    <w:rsid w:val="001C1810"/>
    <w:rsid w:val="001C2077"/>
    <w:rsid w:val="001C36EA"/>
    <w:rsid w:val="001C42CD"/>
    <w:rsid w:val="001C55A0"/>
    <w:rsid w:val="001D0374"/>
    <w:rsid w:val="001D06D9"/>
    <w:rsid w:val="001D1971"/>
    <w:rsid w:val="001D1AB4"/>
    <w:rsid w:val="001D1C2D"/>
    <w:rsid w:val="001D2D7A"/>
    <w:rsid w:val="001D380D"/>
    <w:rsid w:val="001E0AB1"/>
    <w:rsid w:val="001E1204"/>
    <w:rsid w:val="001E17C7"/>
    <w:rsid w:val="001E32AA"/>
    <w:rsid w:val="001E4469"/>
    <w:rsid w:val="001E5C46"/>
    <w:rsid w:val="001E6BC2"/>
    <w:rsid w:val="001F0792"/>
    <w:rsid w:val="001F1B83"/>
    <w:rsid w:val="001F1EA0"/>
    <w:rsid w:val="001F38CB"/>
    <w:rsid w:val="001F41DC"/>
    <w:rsid w:val="001F4A17"/>
    <w:rsid w:val="001F4DEA"/>
    <w:rsid w:val="001F5682"/>
    <w:rsid w:val="002045B2"/>
    <w:rsid w:val="00204FDE"/>
    <w:rsid w:val="002059B6"/>
    <w:rsid w:val="0020603A"/>
    <w:rsid w:val="00206895"/>
    <w:rsid w:val="00206F19"/>
    <w:rsid w:val="00207832"/>
    <w:rsid w:val="0021141A"/>
    <w:rsid w:val="00211D90"/>
    <w:rsid w:val="0021216F"/>
    <w:rsid w:val="00212227"/>
    <w:rsid w:val="00212AA7"/>
    <w:rsid w:val="00217578"/>
    <w:rsid w:val="00217B2E"/>
    <w:rsid w:val="00220964"/>
    <w:rsid w:val="00226540"/>
    <w:rsid w:val="00226924"/>
    <w:rsid w:val="00226A43"/>
    <w:rsid w:val="00230637"/>
    <w:rsid w:val="002322F9"/>
    <w:rsid w:val="00232FD9"/>
    <w:rsid w:val="00233300"/>
    <w:rsid w:val="002355F3"/>
    <w:rsid w:val="00240421"/>
    <w:rsid w:val="00240625"/>
    <w:rsid w:val="00241DDD"/>
    <w:rsid w:val="00243FDF"/>
    <w:rsid w:val="002454F5"/>
    <w:rsid w:val="00250DAE"/>
    <w:rsid w:val="002519F7"/>
    <w:rsid w:val="00257472"/>
    <w:rsid w:val="002622D8"/>
    <w:rsid w:val="002624CF"/>
    <w:rsid w:val="00262CCF"/>
    <w:rsid w:val="0026666A"/>
    <w:rsid w:val="002676AB"/>
    <w:rsid w:val="00272378"/>
    <w:rsid w:val="002779E2"/>
    <w:rsid w:val="00277B03"/>
    <w:rsid w:val="002803BB"/>
    <w:rsid w:val="00282076"/>
    <w:rsid w:val="0028406F"/>
    <w:rsid w:val="00286240"/>
    <w:rsid w:val="0028655E"/>
    <w:rsid w:val="002914C0"/>
    <w:rsid w:val="00293840"/>
    <w:rsid w:val="00295525"/>
    <w:rsid w:val="002960CA"/>
    <w:rsid w:val="002963EE"/>
    <w:rsid w:val="00296D69"/>
    <w:rsid w:val="00297160"/>
    <w:rsid w:val="002A0070"/>
    <w:rsid w:val="002A01BB"/>
    <w:rsid w:val="002A107A"/>
    <w:rsid w:val="002A325C"/>
    <w:rsid w:val="002A4093"/>
    <w:rsid w:val="002A42DF"/>
    <w:rsid w:val="002B0666"/>
    <w:rsid w:val="002B1128"/>
    <w:rsid w:val="002B160B"/>
    <w:rsid w:val="002B1FBB"/>
    <w:rsid w:val="002B25E1"/>
    <w:rsid w:val="002B4245"/>
    <w:rsid w:val="002B5B32"/>
    <w:rsid w:val="002B7445"/>
    <w:rsid w:val="002B7CFB"/>
    <w:rsid w:val="002C167E"/>
    <w:rsid w:val="002C2828"/>
    <w:rsid w:val="002C3EE0"/>
    <w:rsid w:val="002C4D90"/>
    <w:rsid w:val="002D16EF"/>
    <w:rsid w:val="002D61DE"/>
    <w:rsid w:val="002E0626"/>
    <w:rsid w:val="002E2454"/>
    <w:rsid w:val="002E287B"/>
    <w:rsid w:val="002E3E73"/>
    <w:rsid w:val="002E5BBD"/>
    <w:rsid w:val="002E6BFB"/>
    <w:rsid w:val="002E6D19"/>
    <w:rsid w:val="002E6F40"/>
    <w:rsid w:val="002E70A8"/>
    <w:rsid w:val="002F1EB2"/>
    <w:rsid w:val="002F77AB"/>
    <w:rsid w:val="00300377"/>
    <w:rsid w:val="00300472"/>
    <w:rsid w:val="003007B7"/>
    <w:rsid w:val="003031F3"/>
    <w:rsid w:val="00303C47"/>
    <w:rsid w:val="00304CFE"/>
    <w:rsid w:val="003064AE"/>
    <w:rsid w:val="003066ED"/>
    <w:rsid w:val="00307B97"/>
    <w:rsid w:val="003111F6"/>
    <w:rsid w:val="00312FA5"/>
    <w:rsid w:val="00313259"/>
    <w:rsid w:val="003206E9"/>
    <w:rsid w:val="003218C9"/>
    <w:rsid w:val="00322873"/>
    <w:rsid w:val="00325155"/>
    <w:rsid w:val="00325B56"/>
    <w:rsid w:val="00326CDB"/>
    <w:rsid w:val="00327E2A"/>
    <w:rsid w:val="0033099A"/>
    <w:rsid w:val="0033288D"/>
    <w:rsid w:val="0033376C"/>
    <w:rsid w:val="00333D5C"/>
    <w:rsid w:val="00334465"/>
    <w:rsid w:val="00336E23"/>
    <w:rsid w:val="003405C4"/>
    <w:rsid w:val="00344A6C"/>
    <w:rsid w:val="003455FE"/>
    <w:rsid w:val="00345651"/>
    <w:rsid w:val="003464B7"/>
    <w:rsid w:val="00347629"/>
    <w:rsid w:val="0034770E"/>
    <w:rsid w:val="00350FF9"/>
    <w:rsid w:val="00351F95"/>
    <w:rsid w:val="00352821"/>
    <w:rsid w:val="00353678"/>
    <w:rsid w:val="00355234"/>
    <w:rsid w:val="00355B76"/>
    <w:rsid w:val="00355F3E"/>
    <w:rsid w:val="00356E43"/>
    <w:rsid w:val="0036088F"/>
    <w:rsid w:val="00360F3E"/>
    <w:rsid w:val="0036109B"/>
    <w:rsid w:val="003616A9"/>
    <w:rsid w:val="00362EFA"/>
    <w:rsid w:val="00364EEC"/>
    <w:rsid w:val="003653EE"/>
    <w:rsid w:val="003668B3"/>
    <w:rsid w:val="0036752B"/>
    <w:rsid w:val="00371B28"/>
    <w:rsid w:val="00371EB9"/>
    <w:rsid w:val="00374DB8"/>
    <w:rsid w:val="00374FAD"/>
    <w:rsid w:val="003755C2"/>
    <w:rsid w:val="00375663"/>
    <w:rsid w:val="0037647E"/>
    <w:rsid w:val="00377401"/>
    <w:rsid w:val="00377D35"/>
    <w:rsid w:val="00381C6F"/>
    <w:rsid w:val="0038278B"/>
    <w:rsid w:val="00384EB8"/>
    <w:rsid w:val="003921A6"/>
    <w:rsid w:val="003938E2"/>
    <w:rsid w:val="00395A96"/>
    <w:rsid w:val="003A25F1"/>
    <w:rsid w:val="003A2C3A"/>
    <w:rsid w:val="003A7EA6"/>
    <w:rsid w:val="003A7F9F"/>
    <w:rsid w:val="003B0FD9"/>
    <w:rsid w:val="003B1434"/>
    <w:rsid w:val="003B1A8E"/>
    <w:rsid w:val="003B1FF6"/>
    <w:rsid w:val="003B427F"/>
    <w:rsid w:val="003B4543"/>
    <w:rsid w:val="003B4C41"/>
    <w:rsid w:val="003B50FC"/>
    <w:rsid w:val="003B55B2"/>
    <w:rsid w:val="003C1341"/>
    <w:rsid w:val="003C1712"/>
    <w:rsid w:val="003C44BE"/>
    <w:rsid w:val="003C7005"/>
    <w:rsid w:val="003C7025"/>
    <w:rsid w:val="003C79A9"/>
    <w:rsid w:val="003D014E"/>
    <w:rsid w:val="003D0830"/>
    <w:rsid w:val="003D2E07"/>
    <w:rsid w:val="003D327F"/>
    <w:rsid w:val="003D3916"/>
    <w:rsid w:val="003D4674"/>
    <w:rsid w:val="003D5FD4"/>
    <w:rsid w:val="003D6DB6"/>
    <w:rsid w:val="003D6E53"/>
    <w:rsid w:val="003E0BB6"/>
    <w:rsid w:val="003E0FE4"/>
    <w:rsid w:val="003E19BB"/>
    <w:rsid w:val="003E3DF4"/>
    <w:rsid w:val="003E42F7"/>
    <w:rsid w:val="003E6C54"/>
    <w:rsid w:val="003F0AF4"/>
    <w:rsid w:val="003F1945"/>
    <w:rsid w:val="003F2DDF"/>
    <w:rsid w:val="003F42E9"/>
    <w:rsid w:val="003F5C79"/>
    <w:rsid w:val="003F69D4"/>
    <w:rsid w:val="003F7E30"/>
    <w:rsid w:val="004005AA"/>
    <w:rsid w:val="00401AFC"/>
    <w:rsid w:val="00402892"/>
    <w:rsid w:val="004028B2"/>
    <w:rsid w:val="00403137"/>
    <w:rsid w:val="00404EB5"/>
    <w:rsid w:val="00414164"/>
    <w:rsid w:val="00415443"/>
    <w:rsid w:val="00416619"/>
    <w:rsid w:val="00417F86"/>
    <w:rsid w:val="00420E46"/>
    <w:rsid w:val="00422BA1"/>
    <w:rsid w:val="0042460B"/>
    <w:rsid w:val="00424CE1"/>
    <w:rsid w:val="004252AC"/>
    <w:rsid w:val="00425BCE"/>
    <w:rsid w:val="0042604B"/>
    <w:rsid w:val="004325E3"/>
    <w:rsid w:val="00432F7D"/>
    <w:rsid w:val="004340B2"/>
    <w:rsid w:val="004348F6"/>
    <w:rsid w:val="004365A2"/>
    <w:rsid w:val="00436A99"/>
    <w:rsid w:val="00441DE3"/>
    <w:rsid w:val="0044207A"/>
    <w:rsid w:val="004429E1"/>
    <w:rsid w:val="004444D8"/>
    <w:rsid w:val="00444DE5"/>
    <w:rsid w:val="00445369"/>
    <w:rsid w:val="0044556A"/>
    <w:rsid w:val="00445B1D"/>
    <w:rsid w:val="00450DD8"/>
    <w:rsid w:val="00451C01"/>
    <w:rsid w:val="00452248"/>
    <w:rsid w:val="00452BAA"/>
    <w:rsid w:val="00452E6D"/>
    <w:rsid w:val="00453064"/>
    <w:rsid w:val="00454EEC"/>
    <w:rsid w:val="00457335"/>
    <w:rsid w:val="0045791F"/>
    <w:rsid w:val="00465B5F"/>
    <w:rsid w:val="004668DB"/>
    <w:rsid w:val="00466F7D"/>
    <w:rsid w:val="00470D7D"/>
    <w:rsid w:val="004720B9"/>
    <w:rsid w:val="00476DAB"/>
    <w:rsid w:val="0048005A"/>
    <w:rsid w:val="00481344"/>
    <w:rsid w:val="0048377D"/>
    <w:rsid w:val="0048454E"/>
    <w:rsid w:val="0048460B"/>
    <w:rsid w:val="004847CE"/>
    <w:rsid w:val="00484DD6"/>
    <w:rsid w:val="00485FAC"/>
    <w:rsid w:val="004877D3"/>
    <w:rsid w:val="00490FFD"/>
    <w:rsid w:val="00491ADA"/>
    <w:rsid w:val="00493699"/>
    <w:rsid w:val="00494B4B"/>
    <w:rsid w:val="00495577"/>
    <w:rsid w:val="004960C2"/>
    <w:rsid w:val="004969AC"/>
    <w:rsid w:val="00496C0E"/>
    <w:rsid w:val="00497976"/>
    <w:rsid w:val="004A138C"/>
    <w:rsid w:val="004A15FA"/>
    <w:rsid w:val="004A214E"/>
    <w:rsid w:val="004A30AA"/>
    <w:rsid w:val="004A4594"/>
    <w:rsid w:val="004A512F"/>
    <w:rsid w:val="004A7502"/>
    <w:rsid w:val="004B177E"/>
    <w:rsid w:val="004B1938"/>
    <w:rsid w:val="004B1B36"/>
    <w:rsid w:val="004B1F63"/>
    <w:rsid w:val="004B3CEB"/>
    <w:rsid w:val="004B4AC2"/>
    <w:rsid w:val="004B586F"/>
    <w:rsid w:val="004B5EAB"/>
    <w:rsid w:val="004B63C7"/>
    <w:rsid w:val="004B6C06"/>
    <w:rsid w:val="004B6FD1"/>
    <w:rsid w:val="004B7501"/>
    <w:rsid w:val="004B7EA0"/>
    <w:rsid w:val="004C30C8"/>
    <w:rsid w:val="004C3C4E"/>
    <w:rsid w:val="004C7A64"/>
    <w:rsid w:val="004D3BF8"/>
    <w:rsid w:val="004D4BD7"/>
    <w:rsid w:val="004D4BF4"/>
    <w:rsid w:val="004D6883"/>
    <w:rsid w:val="004E57D0"/>
    <w:rsid w:val="004E625E"/>
    <w:rsid w:val="004E6477"/>
    <w:rsid w:val="004E67B5"/>
    <w:rsid w:val="004F3B72"/>
    <w:rsid w:val="004F5678"/>
    <w:rsid w:val="004F64F4"/>
    <w:rsid w:val="004F6869"/>
    <w:rsid w:val="004F7509"/>
    <w:rsid w:val="00500A5A"/>
    <w:rsid w:val="00505A27"/>
    <w:rsid w:val="00507E4B"/>
    <w:rsid w:val="00510AE9"/>
    <w:rsid w:val="00510DD2"/>
    <w:rsid w:val="005133A2"/>
    <w:rsid w:val="00513AE8"/>
    <w:rsid w:val="0051532B"/>
    <w:rsid w:val="005158B7"/>
    <w:rsid w:val="005177FD"/>
    <w:rsid w:val="0052082D"/>
    <w:rsid w:val="00520876"/>
    <w:rsid w:val="005238DA"/>
    <w:rsid w:val="00526B64"/>
    <w:rsid w:val="005277C3"/>
    <w:rsid w:val="005277C4"/>
    <w:rsid w:val="00530A5D"/>
    <w:rsid w:val="0053287A"/>
    <w:rsid w:val="0053486D"/>
    <w:rsid w:val="005412C5"/>
    <w:rsid w:val="0054174D"/>
    <w:rsid w:val="00542295"/>
    <w:rsid w:val="00545BE3"/>
    <w:rsid w:val="00550553"/>
    <w:rsid w:val="00551006"/>
    <w:rsid w:val="00553A5D"/>
    <w:rsid w:val="00553D9E"/>
    <w:rsid w:val="00554BA9"/>
    <w:rsid w:val="005628D3"/>
    <w:rsid w:val="00564A3A"/>
    <w:rsid w:val="00567213"/>
    <w:rsid w:val="00567FD9"/>
    <w:rsid w:val="00572D7E"/>
    <w:rsid w:val="00576081"/>
    <w:rsid w:val="00576325"/>
    <w:rsid w:val="00577FF1"/>
    <w:rsid w:val="005805DA"/>
    <w:rsid w:val="00580E79"/>
    <w:rsid w:val="005813B0"/>
    <w:rsid w:val="00582F6B"/>
    <w:rsid w:val="00584191"/>
    <w:rsid w:val="0058453D"/>
    <w:rsid w:val="00584B77"/>
    <w:rsid w:val="0058541B"/>
    <w:rsid w:val="005858BD"/>
    <w:rsid w:val="00586B64"/>
    <w:rsid w:val="0058710F"/>
    <w:rsid w:val="005873EF"/>
    <w:rsid w:val="0058779A"/>
    <w:rsid w:val="0058783E"/>
    <w:rsid w:val="0059239B"/>
    <w:rsid w:val="00593729"/>
    <w:rsid w:val="00597E08"/>
    <w:rsid w:val="005A0BA0"/>
    <w:rsid w:val="005A1317"/>
    <w:rsid w:val="005A2C28"/>
    <w:rsid w:val="005A3080"/>
    <w:rsid w:val="005A46F7"/>
    <w:rsid w:val="005A4C08"/>
    <w:rsid w:val="005A55CE"/>
    <w:rsid w:val="005A5846"/>
    <w:rsid w:val="005B040F"/>
    <w:rsid w:val="005B1DFD"/>
    <w:rsid w:val="005B27D4"/>
    <w:rsid w:val="005B2F5F"/>
    <w:rsid w:val="005B4127"/>
    <w:rsid w:val="005B46F0"/>
    <w:rsid w:val="005C0FAE"/>
    <w:rsid w:val="005C1078"/>
    <w:rsid w:val="005C1CD2"/>
    <w:rsid w:val="005C20A0"/>
    <w:rsid w:val="005C69DB"/>
    <w:rsid w:val="005C7E3E"/>
    <w:rsid w:val="005D040C"/>
    <w:rsid w:val="005D0789"/>
    <w:rsid w:val="005D0CEA"/>
    <w:rsid w:val="005D0FD9"/>
    <w:rsid w:val="005D456A"/>
    <w:rsid w:val="005D490C"/>
    <w:rsid w:val="005D512A"/>
    <w:rsid w:val="005D57B7"/>
    <w:rsid w:val="005E0512"/>
    <w:rsid w:val="005E12D8"/>
    <w:rsid w:val="005E5645"/>
    <w:rsid w:val="005E6295"/>
    <w:rsid w:val="005E6B82"/>
    <w:rsid w:val="005F0AB6"/>
    <w:rsid w:val="005F0C69"/>
    <w:rsid w:val="005F0CDB"/>
    <w:rsid w:val="005F10D4"/>
    <w:rsid w:val="005F3643"/>
    <w:rsid w:val="005F5593"/>
    <w:rsid w:val="005F57CF"/>
    <w:rsid w:val="006006F3"/>
    <w:rsid w:val="00606BDE"/>
    <w:rsid w:val="0060742F"/>
    <w:rsid w:val="0060753C"/>
    <w:rsid w:val="00611C47"/>
    <w:rsid w:val="0061271C"/>
    <w:rsid w:val="00614796"/>
    <w:rsid w:val="00615350"/>
    <w:rsid w:val="006206B6"/>
    <w:rsid w:val="006227B9"/>
    <w:rsid w:val="00622CA5"/>
    <w:rsid w:val="00623664"/>
    <w:rsid w:val="006243B6"/>
    <w:rsid w:val="00625A7B"/>
    <w:rsid w:val="0062673F"/>
    <w:rsid w:val="006273D7"/>
    <w:rsid w:val="0062751D"/>
    <w:rsid w:val="00627C30"/>
    <w:rsid w:val="00630FD1"/>
    <w:rsid w:val="00632D0D"/>
    <w:rsid w:val="00634CA3"/>
    <w:rsid w:val="00634E86"/>
    <w:rsid w:val="00634EDD"/>
    <w:rsid w:val="00635DD4"/>
    <w:rsid w:val="00635F9F"/>
    <w:rsid w:val="0064061B"/>
    <w:rsid w:val="00640AD2"/>
    <w:rsid w:val="0064134D"/>
    <w:rsid w:val="00643838"/>
    <w:rsid w:val="006461A4"/>
    <w:rsid w:val="0065166E"/>
    <w:rsid w:val="00655DEB"/>
    <w:rsid w:val="00655ED0"/>
    <w:rsid w:val="006620E3"/>
    <w:rsid w:val="00663EC1"/>
    <w:rsid w:val="006712A2"/>
    <w:rsid w:val="00671563"/>
    <w:rsid w:val="00674A9D"/>
    <w:rsid w:val="006809F6"/>
    <w:rsid w:val="00682A5F"/>
    <w:rsid w:val="00685531"/>
    <w:rsid w:val="006870B0"/>
    <w:rsid w:val="00687B81"/>
    <w:rsid w:val="00690C08"/>
    <w:rsid w:val="0069125A"/>
    <w:rsid w:val="006940A0"/>
    <w:rsid w:val="00694E18"/>
    <w:rsid w:val="00696773"/>
    <w:rsid w:val="0069756F"/>
    <w:rsid w:val="006975E4"/>
    <w:rsid w:val="006978E4"/>
    <w:rsid w:val="00697CE5"/>
    <w:rsid w:val="006A07B5"/>
    <w:rsid w:val="006A14E7"/>
    <w:rsid w:val="006A23B3"/>
    <w:rsid w:val="006A3280"/>
    <w:rsid w:val="006A3827"/>
    <w:rsid w:val="006A7FAA"/>
    <w:rsid w:val="006B00DB"/>
    <w:rsid w:val="006B0676"/>
    <w:rsid w:val="006B2215"/>
    <w:rsid w:val="006B54FC"/>
    <w:rsid w:val="006B5738"/>
    <w:rsid w:val="006B71FD"/>
    <w:rsid w:val="006B74E4"/>
    <w:rsid w:val="006B7F96"/>
    <w:rsid w:val="006C148A"/>
    <w:rsid w:val="006C2972"/>
    <w:rsid w:val="006C3EE9"/>
    <w:rsid w:val="006C5C09"/>
    <w:rsid w:val="006C6171"/>
    <w:rsid w:val="006C667A"/>
    <w:rsid w:val="006D209E"/>
    <w:rsid w:val="006E120A"/>
    <w:rsid w:val="006E2703"/>
    <w:rsid w:val="006E3928"/>
    <w:rsid w:val="006E5469"/>
    <w:rsid w:val="006E5954"/>
    <w:rsid w:val="006E7FF2"/>
    <w:rsid w:val="006F0AF6"/>
    <w:rsid w:val="006F38F9"/>
    <w:rsid w:val="006F5E25"/>
    <w:rsid w:val="006F5F61"/>
    <w:rsid w:val="00700D5A"/>
    <w:rsid w:val="00701ED0"/>
    <w:rsid w:val="007024D9"/>
    <w:rsid w:val="007051AF"/>
    <w:rsid w:val="00705E21"/>
    <w:rsid w:val="0070661E"/>
    <w:rsid w:val="00711D76"/>
    <w:rsid w:val="0071238F"/>
    <w:rsid w:val="00712410"/>
    <w:rsid w:val="0071322D"/>
    <w:rsid w:val="007132C8"/>
    <w:rsid w:val="0071489C"/>
    <w:rsid w:val="00714E85"/>
    <w:rsid w:val="00720406"/>
    <w:rsid w:val="00723829"/>
    <w:rsid w:val="00723892"/>
    <w:rsid w:val="00725B6E"/>
    <w:rsid w:val="00727C60"/>
    <w:rsid w:val="00730849"/>
    <w:rsid w:val="00731D93"/>
    <w:rsid w:val="007321F3"/>
    <w:rsid w:val="00732464"/>
    <w:rsid w:val="007326A0"/>
    <w:rsid w:val="0073327D"/>
    <w:rsid w:val="0073347A"/>
    <w:rsid w:val="007334FC"/>
    <w:rsid w:val="0073447C"/>
    <w:rsid w:val="00737E98"/>
    <w:rsid w:val="00740F14"/>
    <w:rsid w:val="0074173C"/>
    <w:rsid w:val="00742E8F"/>
    <w:rsid w:val="00745079"/>
    <w:rsid w:val="00746DE3"/>
    <w:rsid w:val="0074712E"/>
    <w:rsid w:val="007511ED"/>
    <w:rsid w:val="00752F7C"/>
    <w:rsid w:val="00753542"/>
    <w:rsid w:val="00755631"/>
    <w:rsid w:val="00755CB9"/>
    <w:rsid w:val="0075676F"/>
    <w:rsid w:val="0075723B"/>
    <w:rsid w:val="00757515"/>
    <w:rsid w:val="00757FE2"/>
    <w:rsid w:val="007607AB"/>
    <w:rsid w:val="0076595B"/>
    <w:rsid w:val="00766B92"/>
    <w:rsid w:val="00770008"/>
    <w:rsid w:val="00770EF8"/>
    <w:rsid w:val="00772D7F"/>
    <w:rsid w:val="00772F5E"/>
    <w:rsid w:val="00774988"/>
    <w:rsid w:val="00777FF2"/>
    <w:rsid w:val="00780F55"/>
    <w:rsid w:val="00786038"/>
    <w:rsid w:val="00787005"/>
    <w:rsid w:val="00791DB3"/>
    <w:rsid w:val="00793D19"/>
    <w:rsid w:val="007975D3"/>
    <w:rsid w:val="007A0667"/>
    <w:rsid w:val="007A119B"/>
    <w:rsid w:val="007A1486"/>
    <w:rsid w:val="007A1B43"/>
    <w:rsid w:val="007A3DF4"/>
    <w:rsid w:val="007A49AB"/>
    <w:rsid w:val="007A5A90"/>
    <w:rsid w:val="007A74B1"/>
    <w:rsid w:val="007A7B3B"/>
    <w:rsid w:val="007B195A"/>
    <w:rsid w:val="007B1B2F"/>
    <w:rsid w:val="007B4EA9"/>
    <w:rsid w:val="007B7765"/>
    <w:rsid w:val="007C0D9F"/>
    <w:rsid w:val="007C1EBD"/>
    <w:rsid w:val="007C2004"/>
    <w:rsid w:val="007C528A"/>
    <w:rsid w:val="007C78D9"/>
    <w:rsid w:val="007D2E27"/>
    <w:rsid w:val="007D45CC"/>
    <w:rsid w:val="007D5ED2"/>
    <w:rsid w:val="007D5F35"/>
    <w:rsid w:val="007D7D83"/>
    <w:rsid w:val="007E0B19"/>
    <w:rsid w:val="007E1511"/>
    <w:rsid w:val="007E16D5"/>
    <w:rsid w:val="007E1C07"/>
    <w:rsid w:val="007E3052"/>
    <w:rsid w:val="007E54C5"/>
    <w:rsid w:val="007E72DE"/>
    <w:rsid w:val="007E7B94"/>
    <w:rsid w:val="007F1B39"/>
    <w:rsid w:val="007F2604"/>
    <w:rsid w:val="007F2DEA"/>
    <w:rsid w:val="007F3012"/>
    <w:rsid w:val="007F3A5F"/>
    <w:rsid w:val="007F5D1D"/>
    <w:rsid w:val="007F7149"/>
    <w:rsid w:val="007F7421"/>
    <w:rsid w:val="00800348"/>
    <w:rsid w:val="00802391"/>
    <w:rsid w:val="008052FA"/>
    <w:rsid w:val="008064B9"/>
    <w:rsid w:val="00811314"/>
    <w:rsid w:val="00814C81"/>
    <w:rsid w:val="00814F8B"/>
    <w:rsid w:val="00815948"/>
    <w:rsid w:val="00821BF4"/>
    <w:rsid w:val="008236B6"/>
    <w:rsid w:val="00826444"/>
    <w:rsid w:val="00827CED"/>
    <w:rsid w:val="00831A5F"/>
    <w:rsid w:val="008359B3"/>
    <w:rsid w:val="00835B84"/>
    <w:rsid w:val="00837DAD"/>
    <w:rsid w:val="008407C1"/>
    <w:rsid w:val="008408D0"/>
    <w:rsid w:val="008408FB"/>
    <w:rsid w:val="008409AF"/>
    <w:rsid w:val="00841087"/>
    <w:rsid w:val="0084117B"/>
    <w:rsid w:val="008416E9"/>
    <w:rsid w:val="00841A1E"/>
    <w:rsid w:val="00844B7C"/>
    <w:rsid w:val="008458BB"/>
    <w:rsid w:val="00845DFC"/>
    <w:rsid w:val="00847460"/>
    <w:rsid w:val="00847F44"/>
    <w:rsid w:val="00850B83"/>
    <w:rsid w:val="00851DAB"/>
    <w:rsid w:val="00852AD3"/>
    <w:rsid w:val="00854B41"/>
    <w:rsid w:val="00856774"/>
    <w:rsid w:val="00860049"/>
    <w:rsid w:val="0086048A"/>
    <w:rsid w:val="00860F3E"/>
    <w:rsid w:val="00861F8A"/>
    <w:rsid w:val="008621E9"/>
    <w:rsid w:val="008622B0"/>
    <w:rsid w:val="00863422"/>
    <w:rsid w:val="008708AD"/>
    <w:rsid w:val="00871BB9"/>
    <w:rsid w:val="008727D6"/>
    <w:rsid w:val="00875F20"/>
    <w:rsid w:val="00876B3F"/>
    <w:rsid w:val="00877236"/>
    <w:rsid w:val="00877807"/>
    <w:rsid w:val="008806FD"/>
    <w:rsid w:val="00881535"/>
    <w:rsid w:val="0088229F"/>
    <w:rsid w:val="00883C86"/>
    <w:rsid w:val="0088512D"/>
    <w:rsid w:val="00886E04"/>
    <w:rsid w:val="0088769C"/>
    <w:rsid w:val="00891323"/>
    <w:rsid w:val="00894180"/>
    <w:rsid w:val="00894606"/>
    <w:rsid w:val="00894C66"/>
    <w:rsid w:val="00895371"/>
    <w:rsid w:val="008A1795"/>
    <w:rsid w:val="008A3CA3"/>
    <w:rsid w:val="008A5955"/>
    <w:rsid w:val="008A5D67"/>
    <w:rsid w:val="008A6366"/>
    <w:rsid w:val="008B0309"/>
    <w:rsid w:val="008B1D40"/>
    <w:rsid w:val="008B1E99"/>
    <w:rsid w:val="008B297F"/>
    <w:rsid w:val="008B4416"/>
    <w:rsid w:val="008B7222"/>
    <w:rsid w:val="008B7B38"/>
    <w:rsid w:val="008C08BE"/>
    <w:rsid w:val="008C14D4"/>
    <w:rsid w:val="008C5620"/>
    <w:rsid w:val="008C659B"/>
    <w:rsid w:val="008D04BE"/>
    <w:rsid w:val="008D0EF8"/>
    <w:rsid w:val="008D0F75"/>
    <w:rsid w:val="008D28E7"/>
    <w:rsid w:val="008D4747"/>
    <w:rsid w:val="008D5857"/>
    <w:rsid w:val="008D65E6"/>
    <w:rsid w:val="008D68D0"/>
    <w:rsid w:val="008D6A1B"/>
    <w:rsid w:val="008D6DAB"/>
    <w:rsid w:val="008E36EB"/>
    <w:rsid w:val="008E4578"/>
    <w:rsid w:val="008E5764"/>
    <w:rsid w:val="008E7AC8"/>
    <w:rsid w:val="008F0C47"/>
    <w:rsid w:val="008F1B9C"/>
    <w:rsid w:val="008F28A7"/>
    <w:rsid w:val="008F39DD"/>
    <w:rsid w:val="008F4222"/>
    <w:rsid w:val="008F54B6"/>
    <w:rsid w:val="008F5949"/>
    <w:rsid w:val="008F7994"/>
    <w:rsid w:val="00900591"/>
    <w:rsid w:val="009007EE"/>
    <w:rsid w:val="0090241E"/>
    <w:rsid w:val="0090451D"/>
    <w:rsid w:val="00913B21"/>
    <w:rsid w:val="00914B9B"/>
    <w:rsid w:val="00915ABB"/>
    <w:rsid w:val="0091639E"/>
    <w:rsid w:val="00916D48"/>
    <w:rsid w:val="00922672"/>
    <w:rsid w:val="00924C39"/>
    <w:rsid w:val="00926858"/>
    <w:rsid w:val="009270A3"/>
    <w:rsid w:val="00933743"/>
    <w:rsid w:val="0093383A"/>
    <w:rsid w:val="00934679"/>
    <w:rsid w:val="00935A8E"/>
    <w:rsid w:val="009373FB"/>
    <w:rsid w:val="00937411"/>
    <w:rsid w:val="009405EB"/>
    <w:rsid w:val="00940C3E"/>
    <w:rsid w:val="009415E8"/>
    <w:rsid w:val="00941C0F"/>
    <w:rsid w:val="00943BD3"/>
    <w:rsid w:val="00945334"/>
    <w:rsid w:val="0095486A"/>
    <w:rsid w:val="00956EF0"/>
    <w:rsid w:val="009619D0"/>
    <w:rsid w:val="0096302B"/>
    <w:rsid w:val="0096429B"/>
    <w:rsid w:val="009646FE"/>
    <w:rsid w:val="00967EF5"/>
    <w:rsid w:val="00971302"/>
    <w:rsid w:val="00974265"/>
    <w:rsid w:val="009748DA"/>
    <w:rsid w:val="00974D23"/>
    <w:rsid w:val="00975327"/>
    <w:rsid w:val="0097563C"/>
    <w:rsid w:val="0097764C"/>
    <w:rsid w:val="0098074C"/>
    <w:rsid w:val="00980A26"/>
    <w:rsid w:val="0098272B"/>
    <w:rsid w:val="00982A29"/>
    <w:rsid w:val="00987556"/>
    <w:rsid w:val="00987654"/>
    <w:rsid w:val="00987908"/>
    <w:rsid w:val="00987A97"/>
    <w:rsid w:val="00990EE4"/>
    <w:rsid w:val="00994979"/>
    <w:rsid w:val="00995695"/>
    <w:rsid w:val="009A1BC5"/>
    <w:rsid w:val="009A29D8"/>
    <w:rsid w:val="009A39D0"/>
    <w:rsid w:val="009A62B7"/>
    <w:rsid w:val="009A6DAB"/>
    <w:rsid w:val="009A7399"/>
    <w:rsid w:val="009A74C9"/>
    <w:rsid w:val="009B0A16"/>
    <w:rsid w:val="009B1FE6"/>
    <w:rsid w:val="009B4409"/>
    <w:rsid w:val="009B4425"/>
    <w:rsid w:val="009B7245"/>
    <w:rsid w:val="009B7B64"/>
    <w:rsid w:val="009C42CA"/>
    <w:rsid w:val="009C4319"/>
    <w:rsid w:val="009C45E6"/>
    <w:rsid w:val="009C4BB5"/>
    <w:rsid w:val="009C5FE9"/>
    <w:rsid w:val="009D05F4"/>
    <w:rsid w:val="009D1F2C"/>
    <w:rsid w:val="009D38A9"/>
    <w:rsid w:val="009D3A33"/>
    <w:rsid w:val="009D3B14"/>
    <w:rsid w:val="009D46AD"/>
    <w:rsid w:val="009D5717"/>
    <w:rsid w:val="009D5D85"/>
    <w:rsid w:val="009D6F09"/>
    <w:rsid w:val="009E35E5"/>
    <w:rsid w:val="009E3944"/>
    <w:rsid w:val="009E5829"/>
    <w:rsid w:val="009E5984"/>
    <w:rsid w:val="009E59F8"/>
    <w:rsid w:val="009E6D21"/>
    <w:rsid w:val="009E7794"/>
    <w:rsid w:val="009F007C"/>
    <w:rsid w:val="009F3051"/>
    <w:rsid w:val="00A0356E"/>
    <w:rsid w:val="00A03DA1"/>
    <w:rsid w:val="00A03DD2"/>
    <w:rsid w:val="00A04BC4"/>
    <w:rsid w:val="00A053A7"/>
    <w:rsid w:val="00A0556E"/>
    <w:rsid w:val="00A10ADA"/>
    <w:rsid w:val="00A13163"/>
    <w:rsid w:val="00A1448E"/>
    <w:rsid w:val="00A147D1"/>
    <w:rsid w:val="00A16D8D"/>
    <w:rsid w:val="00A23D76"/>
    <w:rsid w:val="00A24FD1"/>
    <w:rsid w:val="00A254DF"/>
    <w:rsid w:val="00A256D1"/>
    <w:rsid w:val="00A259E1"/>
    <w:rsid w:val="00A26D52"/>
    <w:rsid w:val="00A27B08"/>
    <w:rsid w:val="00A314CD"/>
    <w:rsid w:val="00A318DF"/>
    <w:rsid w:val="00A32EBF"/>
    <w:rsid w:val="00A3303F"/>
    <w:rsid w:val="00A33127"/>
    <w:rsid w:val="00A3346C"/>
    <w:rsid w:val="00A33D64"/>
    <w:rsid w:val="00A342DB"/>
    <w:rsid w:val="00A3479B"/>
    <w:rsid w:val="00A36DCC"/>
    <w:rsid w:val="00A37622"/>
    <w:rsid w:val="00A37AA3"/>
    <w:rsid w:val="00A37DD2"/>
    <w:rsid w:val="00A40388"/>
    <w:rsid w:val="00A42040"/>
    <w:rsid w:val="00A424C0"/>
    <w:rsid w:val="00A440E3"/>
    <w:rsid w:val="00A451F5"/>
    <w:rsid w:val="00A57D1D"/>
    <w:rsid w:val="00A60371"/>
    <w:rsid w:val="00A6116C"/>
    <w:rsid w:val="00A6194D"/>
    <w:rsid w:val="00A6210B"/>
    <w:rsid w:val="00A62254"/>
    <w:rsid w:val="00A6341D"/>
    <w:rsid w:val="00A64E27"/>
    <w:rsid w:val="00A6544E"/>
    <w:rsid w:val="00A65580"/>
    <w:rsid w:val="00A65D41"/>
    <w:rsid w:val="00A6751E"/>
    <w:rsid w:val="00A67DA6"/>
    <w:rsid w:val="00A714EB"/>
    <w:rsid w:val="00A736F8"/>
    <w:rsid w:val="00A74255"/>
    <w:rsid w:val="00A75D23"/>
    <w:rsid w:val="00A81FBD"/>
    <w:rsid w:val="00A82796"/>
    <w:rsid w:val="00A828CD"/>
    <w:rsid w:val="00A83A1C"/>
    <w:rsid w:val="00A861B9"/>
    <w:rsid w:val="00A862E7"/>
    <w:rsid w:val="00A8780F"/>
    <w:rsid w:val="00A916D8"/>
    <w:rsid w:val="00A91AAD"/>
    <w:rsid w:val="00A953A2"/>
    <w:rsid w:val="00A954B1"/>
    <w:rsid w:val="00A95951"/>
    <w:rsid w:val="00A964A9"/>
    <w:rsid w:val="00A966E7"/>
    <w:rsid w:val="00A96840"/>
    <w:rsid w:val="00AA0233"/>
    <w:rsid w:val="00AA1313"/>
    <w:rsid w:val="00AA2480"/>
    <w:rsid w:val="00AA5295"/>
    <w:rsid w:val="00AA643B"/>
    <w:rsid w:val="00AB00F4"/>
    <w:rsid w:val="00AB0379"/>
    <w:rsid w:val="00AB1001"/>
    <w:rsid w:val="00AB1988"/>
    <w:rsid w:val="00AB1EA3"/>
    <w:rsid w:val="00AB304B"/>
    <w:rsid w:val="00AB374E"/>
    <w:rsid w:val="00AB5FD1"/>
    <w:rsid w:val="00AB688D"/>
    <w:rsid w:val="00AB6EA4"/>
    <w:rsid w:val="00AB7518"/>
    <w:rsid w:val="00AC05B9"/>
    <w:rsid w:val="00AC15D9"/>
    <w:rsid w:val="00AC3530"/>
    <w:rsid w:val="00AC5BDA"/>
    <w:rsid w:val="00AC65E1"/>
    <w:rsid w:val="00AD05D3"/>
    <w:rsid w:val="00AD1655"/>
    <w:rsid w:val="00AD4A76"/>
    <w:rsid w:val="00AD6F4A"/>
    <w:rsid w:val="00AD769E"/>
    <w:rsid w:val="00AE0F84"/>
    <w:rsid w:val="00AE19AB"/>
    <w:rsid w:val="00AE3468"/>
    <w:rsid w:val="00AE3520"/>
    <w:rsid w:val="00AE46DE"/>
    <w:rsid w:val="00AE5C76"/>
    <w:rsid w:val="00AE5DB6"/>
    <w:rsid w:val="00AE5DF1"/>
    <w:rsid w:val="00AE6982"/>
    <w:rsid w:val="00AE7C7A"/>
    <w:rsid w:val="00AF126B"/>
    <w:rsid w:val="00AF3409"/>
    <w:rsid w:val="00AF37AD"/>
    <w:rsid w:val="00AF6323"/>
    <w:rsid w:val="00AF6C1F"/>
    <w:rsid w:val="00B00696"/>
    <w:rsid w:val="00B0190B"/>
    <w:rsid w:val="00B03D68"/>
    <w:rsid w:val="00B12375"/>
    <w:rsid w:val="00B13D3E"/>
    <w:rsid w:val="00B16853"/>
    <w:rsid w:val="00B16E3B"/>
    <w:rsid w:val="00B16FA3"/>
    <w:rsid w:val="00B16FA5"/>
    <w:rsid w:val="00B20A0E"/>
    <w:rsid w:val="00B2166B"/>
    <w:rsid w:val="00B248E5"/>
    <w:rsid w:val="00B24A14"/>
    <w:rsid w:val="00B24DCD"/>
    <w:rsid w:val="00B34E51"/>
    <w:rsid w:val="00B34E70"/>
    <w:rsid w:val="00B3626E"/>
    <w:rsid w:val="00B3683D"/>
    <w:rsid w:val="00B36F84"/>
    <w:rsid w:val="00B3742E"/>
    <w:rsid w:val="00B375F7"/>
    <w:rsid w:val="00B41125"/>
    <w:rsid w:val="00B44DC8"/>
    <w:rsid w:val="00B53C04"/>
    <w:rsid w:val="00B5743B"/>
    <w:rsid w:val="00B57CC9"/>
    <w:rsid w:val="00B63BEE"/>
    <w:rsid w:val="00B64359"/>
    <w:rsid w:val="00B65CC4"/>
    <w:rsid w:val="00B67449"/>
    <w:rsid w:val="00B705D2"/>
    <w:rsid w:val="00B70D72"/>
    <w:rsid w:val="00B70E3A"/>
    <w:rsid w:val="00B71C21"/>
    <w:rsid w:val="00B72AAC"/>
    <w:rsid w:val="00B733ED"/>
    <w:rsid w:val="00B7475B"/>
    <w:rsid w:val="00B77C1B"/>
    <w:rsid w:val="00B804FA"/>
    <w:rsid w:val="00B80C07"/>
    <w:rsid w:val="00B81D3E"/>
    <w:rsid w:val="00B82A6E"/>
    <w:rsid w:val="00B8488F"/>
    <w:rsid w:val="00B86B56"/>
    <w:rsid w:val="00B8733D"/>
    <w:rsid w:val="00B87B8E"/>
    <w:rsid w:val="00B91584"/>
    <w:rsid w:val="00B91C91"/>
    <w:rsid w:val="00B93C15"/>
    <w:rsid w:val="00B9564F"/>
    <w:rsid w:val="00B960A0"/>
    <w:rsid w:val="00BA0938"/>
    <w:rsid w:val="00BA2A80"/>
    <w:rsid w:val="00BA5A95"/>
    <w:rsid w:val="00BA6080"/>
    <w:rsid w:val="00BA65DF"/>
    <w:rsid w:val="00BA7418"/>
    <w:rsid w:val="00BB130D"/>
    <w:rsid w:val="00BB5A8F"/>
    <w:rsid w:val="00BB69A6"/>
    <w:rsid w:val="00BB731D"/>
    <w:rsid w:val="00BB749A"/>
    <w:rsid w:val="00BB78BC"/>
    <w:rsid w:val="00BC0C61"/>
    <w:rsid w:val="00BC2205"/>
    <w:rsid w:val="00BC2783"/>
    <w:rsid w:val="00BC327F"/>
    <w:rsid w:val="00BC3CCC"/>
    <w:rsid w:val="00BC5F29"/>
    <w:rsid w:val="00BD06C2"/>
    <w:rsid w:val="00BD141A"/>
    <w:rsid w:val="00BD1F26"/>
    <w:rsid w:val="00BD270D"/>
    <w:rsid w:val="00BD4AC5"/>
    <w:rsid w:val="00BD5457"/>
    <w:rsid w:val="00BD60B3"/>
    <w:rsid w:val="00BE06CD"/>
    <w:rsid w:val="00BE0EF8"/>
    <w:rsid w:val="00BE1621"/>
    <w:rsid w:val="00BE452A"/>
    <w:rsid w:val="00BE4948"/>
    <w:rsid w:val="00BE49E9"/>
    <w:rsid w:val="00BE5ABB"/>
    <w:rsid w:val="00BE6E76"/>
    <w:rsid w:val="00BE6EAB"/>
    <w:rsid w:val="00BF07E0"/>
    <w:rsid w:val="00BF1F80"/>
    <w:rsid w:val="00BF2BAE"/>
    <w:rsid w:val="00BF4B7F"/>
    <w:rsid w:val="00BF4F23"/>
    <w:rsid w:val="00BF5DA4"/>
    <w:rsid w:val="00BF5EC1"/>
    <w:rsid w:val="00BF76E9"/>
    <w:rsid w:val="00C02F65"/>
    <w:rsid w:val="00C06237"/>
    <w:rsid w:val="00C0690E"/>
    <w:rsid w:val="00C10316"/>
    <w:rsid w:val="00C104AD"/>
    <w:rsid w:val="00C11FE0"/>
    <w:rsid w:val="00C12397"/>
    <w:rsid w:val="00C16B36"/>
    <w:rsid w:val="00C17ED5"/>
    <w:rsid w:val="00C17F35"/>
    <w:rsid w:val="00C20351"/>
    <w:rsid w:val="00C203C1"/>
    <w:rsid w:val="00C2210A"/>
    <w:rsid w:val="00C252DA"/>
    <w:rsid w:val="00C26229"/>
    <w:rsid w:val="00C27460"/>
    <w:rsid w:val="00C401E7"/>
    <w:rsid w:val="00C417E6"/>
    <w:rsid w:val="00C420F0"/>
    <w:rsid w:val="00C44E4C"/>
    <w:rsid w:val="00C45006"/>
    <w:rsid w:val="00C462D0"/>
    <w:rsid w:val="00C46832"/>
    <w:rsid w:val="00C47C07"/>
    <w:rsid w:val="00C50D75"/>
    <w:rsid w:val="00C50EF9"/>
    <w:rsid w:val="00C524FB"/>
    <w:rsid w:val="00C52B08"/>
    <w:rsid w:val="00C52E05"/>
    <w:rsid w:val="00C54D20"/>
    <w:rsid w:val="00C57270"/>
    <w:rsid w:val="00C60246"/>
    <w:rsid w:val="00C612D6"/>
    <w:rsid w:val="00C63996"/>
    <w:rsid w:val="00C641B6"/>
    <w:rsid w:val="00C644D8"/>
    <w:rsid w:val="00C649F2"/>
    <w:rsid w:val="00C668F5"/>
    <w:rsid w:val="00C70AF5"/>
    <w:rsid w:val="00C71060"/>
    <w:rsid w:val="00C73939"/>
    <w:rsid w:val="00C73C12"/>
    <w:rsid w:val="00C83C2F"/>
    <w:rsid w:val="00C8517E"/>
    <w:rsid w:val="00C861BC"/>
    <w:rsid w:val="00C8784B"/>
    <w:rsid w:val="00C929AE"/>
    <w:rsid w:val="00C961C1"/>
    <w:rsid w:val="00C968C8"/>
    <w:rsid w:val="00CA04A3"/>
    <w:rsid w:val="00CA0A1A"/>
    <w:rsid w:val="00CA214D"/>
    <w:rsid w:val="00CA29B0"/>
    <w:rsid w:val="00CA33E9"/>
    <w:rsid w:val="00CA4A74"/>
    <w:rsid w:val="00CA5DFB"/>
    <w:rsid w:val="00CA6441"/>
    <w:rsid w:val="00CA64DF"/>
    <w:rsid w:val="00CB1184"/>
    <w:rsid w:val="00CB4093"/>
    <w:rsid w:val="00CB492B"/>
    <w:rsid w:val="00CB6804"/>
    <w:rsid w:val="00CB7828"/>
    <w:rsid w:val="00CB787E"/>
    <w:rsid w:val="00CB7AC6"/>
    <w:rsid w:val="00CB7B95"/>
    <w:rsid w:val="00CC30C5"/>
    <w:rsid w:val="00CC4742"/>
    <w:rsid w:val="00CC6B3E"/>
    <w:rsid w:val="00CD3015"/>
    <w:rsid w:val="00CD6338"/>
    <w:rsid w:val="00CE15A4"/>
    <w:rsid w:val="00CE1604"/>
    <w:rsid w:val="00CE3372"/>
    <w:rsid w:val="00CE3CDB"/>
    <w:rsid w:val="00CE414A"/>
    <w:rsid w:val="00CE470C"/>
    <w:rsid w:val="00CE50FC"/>
    <w:rsid w:val="00CE5DB2"/>
    <w:rsid w:val="00CE5F72"/>
    <w:rsid w:val="00CE63BD"/>
    <w:rsid w:val="00CE6933"/>
    <w:rsid w:val="00CE7462"/>
    <w:rsid w:val="00CF227D"/>
    <w:rsid w:val="00CF27C2"/>
    <w:rsid w:val="00CF51C1"/>
    <w:rsid w:val="00CF54F3"/>
    <w:rsid w:val="00CF615C"/>
    <w:rsid w:val="00CF67C8"/>
    <w:rsid w:val="00CF6B94"/>
    <w:rsid w:val="00CF7480"/>
    <w:rsid w:val="00CF7842"/>
    <w:rsid w:val="00D0003D"/>
    <w:rsid w:val="00D009BD"/>
    <w:rsid w:val="00D010A4"/>
    <w:rsid w:val="00D012F3"/>
    <w:rsid w:val="00D025ED"/>
    <w:rsid w:val="00D02CD6"/>
    <w:rsid w:val="00D0440B"/>
    <w:rsid w:val="00D06073"/>
    <w:rsid w:val="00D077A7"/>
    <w:rsid w:val="00D07CAD"/>
    <w:rsid w:val="00D17C44"/>
    <w:rsid w:val="00D2161F"/>
    <w:rsid w:val="00D2197D"/>
    <w:rsid w:val="00D229B1"/>
    <w:rsid w:val="00D23368"/>
    <w:rsid w:val="00D24435"/>
    <w:rsid w:val="00D2474E"/>
    <w:rsid w:val="00D24B30"/>
    <w:rsid w:val="00D259CF"/>
    <w:rsid w:val="00D305FE"/>
    <w:rsid w:val="00D3390A"/>
    <w:rsid w:val="00D34585"/>
    <w:rsid w:val="00D349F5"/>
    <w:rsid w:val="00D36773"/>
    <w:rsid w:val="00D40620"/>
    <w:rsid w:val="00D4274B"/>
    <w:rsid w:val="00D4290D"/>
    <w:rsid w:val="00D4348C"/>
    <w:rsid w:val="00D44E5A"/>
    <w:rsid w:val="00D51540"/>
    <w:rsid w:val="00D52129"/>
    <w:rsid w:val="00D53E26"/>
    <w:rsid w:val="00D54597"/>
    <w:rsid w:val="00D618DD"/>
    <w:rsid w:val="00D642FF"/>
    <w:rsid w:val="00D64EC2"/>
    <w:rsid w:val="00D71BDA"/>
    <w:rsid w:val="00D73053"/>
    <w:rsid w:val="00D739F7"/>
    <w:rsid w:val="00D7440A"/>
    <w:rsid w:val="00D75101"/>
    <w:rsid w:val="00D75B76"/>
    <w:rsid w:val="00D769CD"/>
    <w:rsid w:val="00D76FF8"/>
    <w:rsid w:val="00D7764D"/>
    <w:rsid w:val="00D779CD"/>
    <w:rsid w:val="00D86204"/>
    <w:rsid w:val="00D86B27"/>
    <w:rsid w:val="00D87089"/>
    <w:rsid w:val="00D8762C"/>
    <w:rsid w:val="00D9085F"/>
    <w:rsid w:val="00D90CAD"/>
    <w:rsid w:val="00D91623"/>
    <w:rsid w:val="00D91F4F"/>
    <w:rsid w:val="00D95F6A"/>
    <w:rsid w:val="00DA2715"/>
    <w:rsid w:val="00DA3021"/>
    <w:rsid w:val="00DA3C0B"/>
    <w:rsid w:val="00DA3EA0"/>
    <w:rsid w:val="00DA4332"/>
    <w:rsid w:val="00DA4D8D"/>
    <w:rsid w:val="00DA59F8"/>
    <w:rsid w:val="00DA6A8D"/>
    <w:rsid w:val="00DB0AE0"/>
    <w:rsid w:val="00DB0BC0"/>
    <w:rsid w:val="00DB0EA0"/>
    <w:rsid w:val="00DB23BD"/>
    <w:rsid w:val="00DB29A9"/>
    <w:rsid w:val="00DB2AEB"/>
    <w:rsid w:val="00DB3565"/>
    <w:rsid w:val="00DB7B44"/>
    <w:rsid w:val="00DC0306"/>
    <w:rsid w:val="00DC1382"/>
    <w:rsid w:val="00DC2E04"/>
    <w:rsid w:val="00DC4C15"/>
    <w:rsid w:val="00DC51CA"/>
    <w:rsid w:val="00DC5933"/>
    <w:rsid w:val="00DC5AF7"/>
    <w:rsid w:val="00DC7F46"/>
    <w:rsid w:val="00DD0321"/>
    <w:rsid w:val="00DD0F9E"/>
    <w:rsid w:val="00DD167E"/>
    <w:rsid w:val="00DD323C"/>
    <w:rsid w:val="00DD3918"/>
    <w:rsid w:val="00DD5990"/>
    <w:rsid w:val="00DE224E"/>
    <w:rsid w:val="00DE22BF"/>
    <w:rsid w:val="00DE3559"/>
    <w:rsid w:val="00DE3935"/>
    <w:rsid w:val="00DE457E"/>
    <w:rsid w:val="00DE4B26"/>
    <w:rsid w:val="00DE6EAE"/>
    <w:rsid w:val="00DE79C0"/>
    <w:rsid w:val="00DF0602"/>
    <w:rsid w:val="00DF0C7D"/>
    <w:rsid w:val="00DF0FD4"/>
    <w:rsid w:val="00DF1018"/>
    <w:rsid w:val="00DF25FD"/>
    <w:rsid w:val="00DF3461"/>
    <w:rsid w:val="00DF396F"/>
    <w:rsid w:val="00DF63A7"/>
    <w:rsid w:val="00E00A53"/>
    <w:rsid w:val="00E02AF0"/>
    <w:rsid w:val="00E02C71"/>
    <w:rsid w:val="00E03068"/>
    <w:rsid w:val="00E03E5A"/>
    <w:rsid w:val="00E06EF7"/>
    <w:rsid w:val="00E101C2"/>
    <w:rsid w:val="00E103F2"/>
    <w:rsid w:val="00E108C2"/>
    <w:rsid w:val="00E137D1"/>
    <w:rsid w:val="00E157DD"/>
    <w:rsid w:val="00E16015"/>
    <w:rsid w:val="00E17847"/>
    <w:rsid w:val="00E20493"/>
    <w:rsid w:val="00E228AC"/>
    <w:rsid w:val="00E24703"/>
    <w:rsid w:val="00E25FB4"/>
    <w:rsid w:val="00E26D76"/>
    <w:rsid w:val="00E307E7"/>
    <w:rsid w:val="00E34611"/>
    <w:rsid w:val="00E35D88"/>
    <w:rsid w:val="00E3665E"/>
    <w:rsid w:val="00E373D0"/>
    <w:rsid w:val="00E4060A"/>
    <w:rsid w:val="00E40730"/>
    <w:rsid w:val="00E40CA4"/>
    <w:rsid w:val="00E452E3"/>
    <w:rsid w:val="00E46945"/>
    <w:rsid w:val="00E4752F"/>
    <w:rsid w:val="00E47831"/>
    <w:rsid w:val="00E47E57"/>
    <w:rsid w:val="00E50672"/>
    <w:rsid w:val="00E50B78"/>
    <w:rsid w:val="00E50FEE"/>
    <w:rsid w:val="00E53B4E"/>
    <w:rsid w:val="00E53D84"/>
    <w:rsid w:val="00E552ED"/>
    <w:rsid w:val="00E60E2E"/>
    <w:rsid w:val="00E667CA"/>
    <w:rsid w:val="00E66AAA"/>
    <w:rsid w:val="00E67C2E"/>
    <w:rsid w:val="00E67CCD"/>
    <w:rsid w:val="00E724AE"/>
    <w:rsid w:val="00E744D7"/>
    <w:rsid w:val="00E75FD8"/>
    <w:rsid w:val="00E81C9F"/>
    <w:rsid w:val="00E838EC"/>
    <w:rsid w:val="00E842B5"/>
    <w:rsid w:val="00E8512A"/>
    <w:rsid w:val="00E86AB0"/>
    <w:rsid w:val="00E90DF1"/>
    <w:rsid w:val="00E9697D"/>
    <w:rsid w:val="00E97E99"/>
    <w:rsid w:val="00EA170B"/>
    <w:rsid w:val="00EA2963"/>
    <w:rsid w:val="00EA6972"/>
    <w:rsid w:val="00EA74A9"/>
    <w:rsid w:val="00EB0D9E"/>
    <w:rsid w:val="00EB0DFB"/>
    <w:rsid w:val="00EB3480"/>
    <w:rsid w:val="00EB50E1"/>
    <w:rsid w:val="00EB7732"/>
    <w:rsid w:val="00EC09AF"/>
    <w:rsid w:val="00EC0DBC"/>
    <w:rsid w:val="00EC4603"/>
    <w:rsid w:val="00EC48EE"/>
    <w:rsid w:val="00EC4EB0"/>
    <w:rsid w:val="00EC50A4"/>
    <w:rsid w:val="00EC74DE"/>
    <w:rsid w:val="00ED11BD"/>
    <w:rsid w:val="00ED1381"/>
    <w:rsid w:val="00ED15AE"/>
    <w:rsid w:val="00ED165E"/>
    <w:rsid w:val="00ED270E"/>
    <w:rsid w:val="00ED35D0"/>
    <w:rsid w:val="00ED3C67"/>
    <w:rsid w:val="00ED41D4"/>
    <w:rsid w:val="00ED523F"/>
    <w:rsid w:val="00EE122B"/>
    <w:rsid w:val="00EE270E"/>
    <w:rsid w:val="00EE353A"/>
    <w:rsid w:val="00EE4073"/>
    <w:rsid w:val="00EE4DF7"/>
    <w:rsid w:val="00EE6CCD"/>
    <w:rsid w:val="00EF0DF8"/>
    <w:rsid w:val="00EF144C"/>
    <w:rsid w:val="00EF1A45"/>
    <w:rsid w:val="00EF281A"/>
    <w:rsid w:val="00EF31D3"/>
    <w:rsid w:val="00EF3841"/>
    <w:rsid w:val="00EF6999"/>
    <w:rsid w:val="00EF6CF2"/>
    <w:rsid w:val="00EF7996"/>
    <w:rsid w:val="00F00C9E"/>
    <w:rsid w:val="00F01068"/>
    <w:rsid w:val="00F01430"/>
    <w:rsid w:val="00F01D31"/>
    <w:rsid w:val="00F0267F"/>
    <w:rsid w:val="00F02F2F"/>
    <w:rsid w:val="00F03137"/>
    <w:rsid w:val="00F032F8"/>
    <w:rsid w:val="00F033ED"/>
    <w:rsid w:val="00F061DC"/>
    <w:rsid w:val="00F100D4"/>
    <w:rsid w:val="00F12281"/>
    <w:rsid w:val="00F128FE"/>
    <w:rsid w:val="00F12C79"/>
    <w:rsid w:val="00F13EB9"/>
    <w:rsid w:val="00F160BB"/>
    <w:rsid w:val="00F20289"/>
    <w:rsid w:val="00F2328B"/>
    <w:rsid w:val="00F23A51"/>
    <w:rsid w:val="00F26134"/>
    <w:rsid w:val="00F26B84"/>
    <w:rsid w:val="00F272EC"/>
    <w:rsid w:val="00F274CE"/>
    <w:rsid w:val="00F31A11"/>
    <w:rsid w:val="00F31DA7"/>
    <w:rsid w:val="00F32ABA"/>
    <w:rsid w:val="00F32AEF"/>
    <w:rsid w:val="00F3331F"/>
    <w:rsid w:val="00F3398D"/>
    <w:rsid w:val="00F33C79"/>
    <w:rsid w:val="00F3403A"/>
    <w:rsid w:val="00F35453"/>
    <w:rsid w:val="00F415A8"/>
    <w:rsid w:val="00F42426"/>
    <w:rsid w:val="00F45F1C"/>
    <w:rsid w:val="00F46914"/>
    <w:rsid w:val="00F4715B"/>
    <w:rsid w:val="00F503B7"/>
    <w:rsid w:val="00F52D41"/>
    <w:rsid w:val="00F537D1"/>
    <w:rsid w:val="00F53F62"/>
    <w:rsid w:val="00F605E4"/>
    <w:rsid w:val="00F6373F"/>
    <w:rsid w:val="00F679AB"/>
    <w:rsid w:val="00F7037C"/>
    <w:rsid w:val="00F70B20"/>
    <w:rsid w:val="00F715E0"/>
    <w:rsid w:val="00F71AD1"/>
    <w:rsid w:val="00F765B0"/>
    <w:rsid w:val="00F76B54"/>
    <w:rsid w:val="00F77835"/>
    <w:rsid w:val="00F80DA0"/>
    <w:rsid w:val="00F84238"/>
    <w:rsid w:val="00F8533F"/>
    <w:rsid w:val="00F85F48"/>
    <w:rsid w:val="00F96BE5"/>
    <w:rsid w:val="00F9747F"/>
    <w:rsid w:val="00FA1749"/>
    <w:rsid w:val="00FA19C1"/>
    <w:rsid w:val="00FA4248"/>
    <w:rsid w:val="00FA62D2"/>
    <w:rsid w:val="00FA6AFC"/>
    <w:rsid w:val="00FA7FEB"/>
    <w:rsid w:val="00FB22E9"/>
    <w:rsid w:val="00FB3D82"/>
    <w:rsid w:val="00FB3DAB"/>
    <w:rsid w:val="00FB4AE0"/>
    <w:rsid w:val="00FB6A1D"/>
    <w:rsid w:val="00FB7614"/>
    <w:rsid w:val="00FC03FD"/>
    <w:rsid w:val="00FC2389"/>
    <w:rsid w:val="00FC37CA"/>
    <w:rsid w:val="00FC46C8"/>
    <w:rsid w:val="00FC6658"/>
    <w:rsid w:val="00FC69AE"/>
    <w:rsid w:val="00FC76D7"/>
    <w:rsid w:val="00FD0670"/>
    <w:rsid w:val="00FD3137"/>
    <w:rsid w:val="00FD33F1"/>
    <w:rsid w:val="00FD4957"/>
    <w:rsid w:val="00FD5BC2"/>
    <w:rsid w:val="00FD783D"/>
    <w:rsid w:val="00FE0213"/>
    <w:rsid w:val="00FE29C0"/>
    <w:rsid w:val="00FE2CD9"/>
    <w:rsid w:val="00FE2ED3"/>
    <w:rsid w:val="00FE5F53"/>
    <w:rsid w:val="00FE69F7"/>
    <w:rsid w:val="00FF010A"/>
    <w:rsid w:val="00FF0F63"/>
    <w:rsid w:val="00FF2305"/>
    <w:rsid w:val="00FF30BD"/>
    <w:rsid w:val="00FF6603"/>
    <w:rsid w:val="00FF696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64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C0E"/>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496C0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Normal"/>
    <w:next w:val="Normal"/>
    <w:link w:val="Heading6Char"/>
    <w:qFormat/>
    <w:rsid w:val="00072E8D"/>
    <w:pPr>
      <w:keepNext/>
      <w:keepLines/>
      <w:spacing w:before="120" w:after="0"/>
      <w:ind w:left="1152" w:hanging="1152"/>
      <w:outlineLvl w:val="5"/>
    </w:pPr>
    <w:rPr>
      <w:rFonts w:ascii="Arial" w:eastAsia="Times New Roman" w:hAnsi="Arial"/>
      <w:sz w:val="24"/>
      <w:szCs w:val="24"/>
      <w:lang w:val="en-US"/>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96C0E"/>
    <w:rPr>
      <w:rFonts w:ascii="Arial" w:eastAsia="MS Mincho" w:hAnsi="Arial" w:cs="Times New Roman"/>
      <w:sz w:val="36"/>
      <w:szCs w:val="20"/>
      <w:lang w:val="en-GB"/>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496C0E"/>
    <w:rPr>
      <w:rFonts w:ascii="Arial" w:eastAsia="MS Mincho" w:hAnsi="Arial" w:cs="Times New Roman"/>
      <w:sz w:val="32"/>
      <w:szCs w:val="20"/>
      <w:lang w:val="en-GB"/>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496C0E"/>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496C0E"/>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496C0E"/>
    <w:rPr>
      <w:rFonts w:ascii="Arial" w:eastAsia="MS Mincho" w:hAnsi="Arial" w:cs="Times New Roman"/>
      <w:szCs w:val="20"/>
      <w:lang w:val="en-GB"/>
    </w:rPr>
  </w:style>
  <w:style w:type="character" w:customStyle="1" w:styleId="Heading7Char">
    <w:name w:val="Heading 7 Char"/>
    <w:basedOn w:val="DefaultParagraphFont"/>
    <w:link w:val="Heading7"/>
    <w:rsid w:val="00496C0E"/>
    <w:rPr>
      <w:rFonts w:ascii="Arial" w:eastAsia="MS Mincho" w:hAnsi="Arial" w:cs="Times New Roman"/>
      <w:sz w:val="20"/>
      <w:szCs w:val="20"/>
      <w:lang w:val="en-GB"/>
    </w:rPr>
  </w:style>
  <w:style w:type="character" w:customStyle="1" w:styleId="Heading8Char">
    <w:name w:val="Heading 8 Char"/>
    <w:basedOn w:val="DefaultParagraphFont"/>
    <w:link w:val="Heading8"/>
    <w:rsid w:val="00496C0E"/>
    <w:rPr>
      <w:rFonts w:ascii="Arial" w:eastAsia="MS Mincho" w:hAnsi="Arial" w:cs="Times New Roman"/>
      <w:sz w:val="36"/>
      <w:szCs w:val="20"/>
      <w:lang w:val="en-GB"/>
    </w:rPr>
  </w:style>
  <w:style w:type="character" w:customStyle="1" w:styleId="Heading9Char">
    <w:name w:val="Heading 9 Char"/>
    <w:basedOn w:val="DefaultParagraphFont"/>
    <w:link w:val="Heading9"/>
    <w:rsid w:val="00496C0E"/>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spacing w:after="0" w:line="240" w:lineRule="auto"/>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basedOn w:val="DefaultParagraphFont"/>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0321"/>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basedOn w:val="DefaultParagraphFont"/>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basedOn w:val="CommentText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1314CD"/>
    <w:rPr>
      <w:color w:val="0000FF" w:themeColor="hyperlink"/>
      <w:u w:val="single"/>
    </w:rPr>
  </w:style>
  <w:style w:type="paragraph" w:styleId="Revision">
    <w:name w:val="Revision"/>
    <w:hidden/>
    <w:uiPriority w:val="99"/>
    <w:semiHidden/>
    <w:rsid w:val="00E16015"/>
    <w:pPr>
      <w:spacing w:after="0" w:line="240" w:lineRule="auto"/>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03485E"/>
    <w:pPr>
      <w:ind w:left="720"/>
      <w:contextualSpacing/>
    </w:pPr>
  </w:style>
  <w:style w:type="paragraph" w:styleId="ListBullet">
    <w:name w:val="List Bullet"/>
    <w:basedOn w:val="Normal"/>
    <w:uiPriority w:val="99"/>
    <w:unhideWhenUsed/>
    <w:rsid w:val="00FE2ED3"/>
    <w:pPr>
      <w:numPr>
        <w:numId w:val="11"/>
      </w:numPr>
      <w:contextualSpacing/>
    </w:pPr>
  </w:style>
  <w:style w:type="character" w:styleId="FollowedHyperlink">
    <w:name w:val="FollowedHyperlink"/>
    <w:basedOn w:val="DefaultParagraphFont"/>
    <w:uiPriority w:val="99"/>
    <w:semiHidden/>
    <w:unhideWhenUsed/>
    <w:rsid w:val="00152EB3"/>
    <w:rPr>
      <w:color w:val="800080" w:themeColor="followedHyperlink"/>
      <w:u w:val="single"/>
    </w:rPr>
  </w:style>
  <w:style w:type="paragraph" w:styleId="NormalWeb">
    <w:name w:val="Normal (Web)"/>
    <w:basedOn w:val="Normal"/>
    <w:uiPriority w:val="99"/>
    <w:semiHidden/>
    <w:unhideWhenUsed/>
    <w:rsid w:val="00DF0C7D"/>
    <w:pPr>
      <w:spacing w:before="100" w:beforeAutospacing="1" w:after="100" w:afterAutospacing="1"/>
    </w:pPr>
    <w:rPr>
      <w:rFonts w:eastAsiaTheme="minorEastAsia"/>
      <w:sz w:val="24"/>
      <w:szCs w:val="24"/>
      <w:lang w:val="en-US"/>
    </w:rPr>
  </w:style>
  <w:style w:type="character" w:customStyle="1" w:styleId="Heading6Char">
    <w:name w:val="Heading 6 Char"/>
    <w:basedOn w:val="DefaultParagraphFont"/>
    <w:link w:val="Heading6"/>
    <w:rsid w:val="00072E8D"/>
    <w:rPr>
      <w:rFonts w:ascii="Arial" w:eastAsia="Times New Roman" w:hAnsi="Arial" w:cs="Times New Roman"/>
      <w:sz w:val="24"/>
      <w:szCs w:val="24"/>
      <w:lang w:val="en-US"/>
    </w:rPr>
  </w:style>
  <w:style w:type="character" w:customStyle="1" w:styleId="Doc-text2Char">
    <w:name w:val="Doc-text2 Char"/>
    <w:basedOn w:val="DefaultParagraphFont"/>
    <w:link w:val="Doc-text2"/>
    <w:locked/>
    <w:rsid w:val="00623664"/>
    <w:rPr>
      <w:rFonts w:ascii="Arial" w:hAnsi="Arial" w:cs="Arial"/>
      <w:lang w:eastAsia="en-GB"/>
    </w:rPr>
  </w:style>
  <w:style w:type="paragraph" w:customStyle="1" w:styleId="Doc-text2">
    <w:name w:val="Doc-text2"/>
    <w:basedOn w:val="Normal"/>
    <w:link w:val="Doc-text2Char"/>
    <w:rsid w:val="00623664"/>
    <w:pPr>
      <w:spacing w:after="0"/>
      <w:ind w:left="1622" w:hanging="363"/>
    </w:pPr>
    <w:rPr>
      <w:rFonts w:ascii="Arial" w:eastAsiaTheme="minorHAnsi" w:hAnsi="Arial" w:cs="Arial"/>
      <w:sz w:val="22"/>
      <w:szCs w:val="22"/>
      <w:lang w:val="en-CA" w:eastAsia="en-GB"/>
    </w:rPr>
  </w:style>
  <w:style w:type="paragraph" w:styleId="BodyText">
    <w:name w:val="Body Text"/>
    <w:aliases w:val="AvtalBrödtext,Bodytext,bt"/>
    <w:basedOn w:val="Normal"/>
    <w:link w:val="BodyTextChar"/>
    <w:rsid w:val="0058453D"/>
    <w:pPr>
      <w:spacing w:after="0"/>
    </w:pPr>
    <w:rPr>
      <w:rFonts w:ascii="Calibri" w:eastAsia="Calibri" w:hAnsi="Calibri"/>
      <w:sz w:val="22"/>
      <w:szCs w:val="22"/>
      <w:lang w:val="en-US"/>
    </w:rPr>
  </w:style>
  <w:style w:type="character" w:customStyle="1" w:styleId="BodyTextChar">
    <w:name w:val="Body Text Char"/>
    <w:aliases w:val="AvtalBrödtext Char,Bodytext Char,bt Char"/>
    <w:basedOn w:val="DefaultParagraphFont"/>
    <w:link w:val="BodyText"/>
    <w:rsid w:val="0058453D"/>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C0E"/>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496C0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Normal"/>
    <w:next w:val="Normal"/>
    <w:link w:val="Heading6Char"/>
    <w:qFormat/>
    <w:rsid w:val="00072E8D"/>
    <w:pPr>
      <w:keepNext/>
      <w:keepLines/>
      <w:spacing w:before="120" w:after="0"/>
      <w:ind w:left="1152" w:hanging="1152"/>
      <w:outlineLvl w:val="5"/>
    </w:pPr>
    <w:rPr>
      <w:rFonts w:ascii="Arial" w:eastAsia="Times New Roman" w:hAnsi="Arial"/>
      <w:sz w:val="24"/>
      <w:szCs w:val="24"/>
      <w:lang w:val="en-US"/>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96C0E"/>
    <w:rPr>
      <w:rFonts w:ascii="Arial" w:eastAsia="MS Mincho" w:hAnsi="Arial" w:cs="Times New Roman"/>
      <w:sz w:val="36"/>
      <w:szCs w:val="20"/>
      <w:lang w:val="en-GB"/>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496C0E"/>
    <w:rPr>
      <w:rFonts w:ascii="Arial" w:eastAsia="MS Mincho" w:hAnsi="Arial" w:cs="Times New Roman"/>
      <w:sz w:val="32"/>
      <w:szCs w:val="20"/>
      <w:lang w:val="en-GB"/>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496C0E"/>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496C0E"/>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496C0E"/>
    <w:rPr>
      <w:rFonts w:ascii="Arial" w:eastAsia="MS Mincho" w:hAnsi="Arial" w:cs="Times New Roman"/>
      <w:szCs w:val="20"/>
      <w:lang w:val="en-GB"/>
    </w:rPr>
  </w:style>
  <w:style w:type="character" w:customStyle="1" w:styleId="Heading7Char">
    <w:name w:val="Heading 7 Char"/>
    <w:basedOn w:val="DefaultParagraphFont"/>
    <w:link w:val="Heading7"/>
    <w:rsid w:val="00496C0E"/>
    <w:rPr>
      <w:rFonts w:ascii="Arial" w:eastAsia="MS Mincho" w:hAnsi="Arial" w:cs="Times New Roman"/>
      <w:sz w:val="20"/>
      <w:szCs w:val="20"/>
      <w:lang w:val="en-GB"/>
    </w:rPr>
  </w:style>
  <w:style w:type="character" w:customStyle="1" w:styleId="Heading8Char">
    <w:name w:val="Heading 8 Char"/>
    <w:basedOn w:val="DefaultParagraphFont"/>
    <w:link w:val="Heading8"/>
    <w:rsid w:val="00496C0E"/>
    <w:rPr>
      <w:rFonts w:ascii="Arial" w:eastAsia="MS Mincho" w:hAnsi="Arial" w:cs="Times New Roman"/>
      <w:sz w:val="36"/>
      <w:szCs w:val="20"/>
      <w:lang w:val="en-GB"/>
    </w:rPr>
  </w:style>
  <w:style w:type="character" w:customStyle="1" w:styleId="Heading9Char">
    <w:name w:val="Heading 9 Char"/>
    <w:basedOn w:val="DefaultParagraphFont"/>
    <w:link w:val="Heading9"/>
    <w:rsid w:val="00496C0E"/>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spacing w:after="0" w:line="240" w:lineRule="auto"/>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basedOn w:val="DefaultParagraphFont"/>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0321"/>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basedOn w:val="DefaultParagraphFont"/>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basedOn w:val="CommentText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1314CD"/>
    <w:rPr>
      <w:color w:val="0000FF" w:themeColor="hyperlink"/>
      <w:u w:val="single"/>
    </w:rPr>
  </w:style>
  <w:style w:type="paragraph" w:styleId="Revision">
    <w:name w:val="Revision"/>
    <w:hidden/>
    <w:uiPriority w:val="99"/>
    <w:semiHidden/>
    <w:rsid w:val="00E16015"/>
    <w:pPr>
      <w:spacing w:after="0" w:line="240" w:lineRule="auto"/>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03485E"/>
    <w:pPr>
      <w:ind w:left="720"/>
      <w:contextualSpacing/>
    </w:pPr>
  </w:style>
  <w:style w:type="paragraph" w:styleId="ListBullet">
    <w:name w:val="List Bullet"/>
    <w:basedOn w:val="Normal"/>
    <w:uiPriority w:val="99"/>
    <w:unhideWhenUsed/>
    <w:rsid w:val="00FE2ED3"/>
    <w:pPr>
      <w:numPr>
        <w:numId w:val="11"/>
      </w:numPr>
      <w:contextualSpacing/>
    </w:pPr>
  </w:style>
  <w:style w:type="character" w:styleId="FollowedHyperlink">
    <w:name w:val="FollowedHyperlink"/>
    <w:basedOn w:val="DefaultParagraphFont"/>
    <w:uiPriority w:val="99"/>
    <w:semiHidden/>
    <w:unhideWhenUsed/>
    <w:rsid w:val="00152EB3"/>
    <w:rPr>
      <w:color w:val="800080" w:themeColor="followedHyperlink"/>
      <w:u w:val="single"/>
    </w:rPr>
  </w:style>
  <w:style w:type="paragraph" w:styleId="NormalWeb">
    <w:name w:val="Normal (Web)"/>
    <w:basedOn w:val="Normal"/>
    <w:uiPriority w:val="99"/>
    <w:semiHidden/>
    <w:unhideWhenUsed/>
    <w:rsid w:val="00DF0C7D"/>
    <w:pPr>
      <w:spacing w:before="100" w:beforeAutospacing="1" w:after="100" w:afterAutospacing="1"/>
    </w:pPr>
    <w:rPr>
      <w:rFonts w:eastAsiaTheme="minorEastAsia"/>
      <w:sz w:val="24"/>
      <w:szCs w:val="24"/>
      <w:lang w:val="en-US"/>
    </w:rPr>
  </w:style>
  <w:style w:type="character" w:customStyle="1" w:styleId="Heading6Char">
    <w:name w:val="Heading 6 Char"/>
    <w:basedOn w:val="DefaultParagraphFont"/>
    <w:link w:val="Heading6"/>
    <w:rsid w:val="00072E8D"/>
    <w:rPr>
      <w:rFonts w:ascii="Arial" w:eastAsia="Times New Roman" w:hAnsi="Arial" w:cs="Times New Roman"/>
      <w:sz w:val="24"/>
      <w:szCs w:val="24"/>
      <w:lang w:val="en-US"/>
    </w:rPr>
  </w:style>
  <w:style w:type="character" w:customStyle="1" w:styleId="Doc-text2Char">
    <w:name w:val="Doc-text2 Char"/>
    <w:basedOn w:val="DefaultParagraphFont"/>
    <w:link w:val="Doc-text2"/>
    <w:locked/>
    <w:rsid w:val="00623664"/>
    <w:rPr>
      <w:rFonts w:ascii="Arial" w:hAnsi="Arial" w:cs="Arial"/>
      <w:lang w:eastAsia="en-GB"/>
    </w:rPr>
  </w:style>
  <w:style w:type="paragraph" w:customStyle="1" w:styleId="Doc-text2">
    <w:name w:val="Doc-text2"/>
    <w:basedOn w:val="Normal"/>
    <w:link w:val="Doc-text2Char"/>
    <w:rsid w:val="00623664"/>
    <w:pPr>
      <w:spacing w:after="0"/>
      <w:ind w:left="1622" w:hanging="363"/>
    </w:pPr>
    <w:rPr>
      <w:rFonts w:ascii="Arial" w:eastAsiaTheme="minorHAnsi" w:hAnsi="Arial" w:cs="Arial"/>
      <w:sz w:val="22"/>
      <w:szCs w:val="22"/>
      <w:lang w:val="en-CA" w:eastAsia="en-GB"/>
    </w:rPr>
  </w:style>
  <w:style w:type="paragraph" w:styleId="BodyText">
    <w:name w:val="Body Text"/>
    <w:aliases w:val="AvtalBrödtext,Bodytext,bt"/>
    <w:basedOn w:val="Normal"/>
    <w:link w:val="BodyTextChar"/>
    <w:rsid w:val="0058453D"/>
    <w:pPr>
      <w:spacing w:after="0"/>
    </w:pPr>
    <w:rPr>
      <w:rFonts w:ascii="Calibri" w:eastAsia="Calibri" w:hAnsi="Calibri"/>
      <w:sz w:val="22"/>
      <w:szCs w:val="22"/>
      <w:lang w:val="en-US"/>
    </w:rPr>
  </w:style>
  <w:style w:type="character" w:customStyle="1" w:styleId="BodyTextChar">
    <w:name w:val="Body Text Char"/>
    <w:aliases w:val="AvtalBrödtext Char,Bodytext Char,bt Char"/>
    <w:basedOn w:val="DefaultParagraphFont"/>
    <w:link w:val="BodyText"/>
    <w:rsid w:val="0058453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 w:id="257103831">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sChild>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63564984">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844319980">
          <w:marLeft w:val="0"/>
          <w:marRight w:val="0"/>
          <w:marTop w:val="0"/>
          <w:marBottom w:val="0"/>
          <w:divBdr>
            <w:top w:val="none" w:sz="0" w:space="0" w:color="auto"/>
            <w:left w:val="none" w:sz="0" w:space="0" w:color="auto"/>
            <w:bottom w:val="none" w:sz="0" w:space="0" w:color="auto"/>
            <w:right w:val="none" w:sz="0" w:space="0" w:color="auto"/>
          </w:divBdr>
        </w:div>
        <w:div w:id="1517890054">
          <w:marLeft w:val="0"/>
          <w:marRight w:val="0"/>
          <w:marTop w:val="0"/>
          <w:marBottom w:val="0"/>
          <w:divBdr>
            <w:top w:val="none" w:sz="0" w:space="0" w:color="auto"/>
            <w:left w:val="none" w:sz="0" w:space="0" w:color="auto"/>
            <w:bottom w:val="none" w:sz="0" w:space="0" w:color="auto"/>
            <w:right w:val="none" w:sz="0" w:space="0" w:color="auto"/>
          </w:divBdr>
        </w:div>
      </w:divsChild>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1447965838">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226889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TSGR1_80_Athens\Docs\R1-150261.zip" TargetMode="External"/><Relationship Id="rId3" Type="http://schemas.openxmlformats.org/officeDocument/2006/relationships/styles" Target="styles.xml"/><Relationship Id="rId7" Type="http://schemas.openxmlformats.org/officeDocument/2006/relationships/hyperlink" Target="http://www.3gpp.org/ftp/tsg_ran/WG1_RL1/TSGR1_81/Docs/R1-153114.zip"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3FD28-FAA7-40D6-9A00-171542466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1997</Words>
  <Characters>11084</Characters>
  <Application>Microsoft Office Word</Application>
  <DocSecurity>0</DocSecurity>
  <Lines>240</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inception</dc:creator>
  <cp:lastModifiedBy>Sierra</cp:lastModifiedBy>
  <cp:revision>31</cp:revision>
  <cp:lastPrinted>2015-05-14T23:44:00Z</cp:lastPrinted>
  <dcterms:created xsi:type="dcterms:W3CDTF">2015-08-13T21:00:00Z</dcterms:created>
  <dcterms:modified xsi:type="dcterms:W3CDTF">2015-08-14T23:03:00Z</dcterms:modified>
</cp:coreProperties>
</file>